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1B8ED88B" w:rsidR="00244971" w:rsidRDefault="009F7ED7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>Thursday, March 15th</w:t>
      </w:r>
      <w:bookmarkStart w:id="0" w:name="_GoBack"/>
      <w:bookmarkEnd w:id="0"/>
      <w:r w:rsidR="00E80C4E">
        <w:rPr>
          <w:rFonts w:ascii="Georgia" w:hAnsi="Georgia"/>
          <w:b/>
          <w:bCs/>
        </w:rPr>
        <w:t>, 2018</w:t>
      </w:r>
    </w:p>
    <w:p w14:paraId="31024CFF" w14:textId="77777777" w:rsid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7:3</w:t>
      </w:r>
      <w:r w:rsidR="00244971">
        <w:rPr>
          <w:rFonts w:ascii="Georgia" w:hAnsi="Georgia"/>
          <w:b/>
          <w:bCs/>
        </w:rPr>
        <w:t>0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AGENDA</w:t>
      </w:r>
    </w:p>
    <w:p w14:paraId="289741FD" w14:textId="68C6BE6F" w:rsidR="00F04A27" w:rsidRPr="00C74E9A" w:rsidRDefault="00F04A27" w:rsidP="00F04A27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Times New Roman"/>
          <w:color w:val="000000"/>
        </w:rPr>
        <w:t>Conservation Commission Bylaw Article – Peg Arguimbau and Greg Meister</w:t>
      </w:r>
    </w:p>
    <w:p w14:paraId="2E22DD3A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Times New Roman"/>
          <w:color w:val="000000"/>
        </w:rPr>
        <w:t>B</w:t>
      </w:r>
      <w:r>
        <w:rPr>
          <w:rFonts w:cs="Times New Roman"/>
          <w:color w:val="000000"/>
        </w:rPr>
        <w:t xml:space="preserve">oard of Health </w:t>
      </w:r>
      <w:r w:rsidR="00A972A5">
        <w:rPr>
          <w:rFonts w:cs="Times New Roman"/>
          <w:color w:val="000000"/>
        </w:rPr>
        <w:t>Nuisance</w:t>
      </w:r>
      <w:r>
        <w:rPr>
          <w:rFonts w:cs="Times New Roman"/>
          <w:color w:val="000000"/>
        </w:rPr>
        <w:t xml:space="preserve"> Article and FY19 initiatives - </w:t>
      </w:r>
      <w:r w:rsidRPr="00C74E9A">
        <w:rPr>
          <w:rFonts w:cs="Times New Roman"/>
          <w:color w:val="000000"/>
        </w:rPr>
        <w:t>Beverly Anderson</w:t>
      </w:r>
    </w:p>
    <w:p w14:paraId="128D68D4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Times New Roman"/>
          <w:color w:val="000000"/>
        </w:rPr>
        <w:t>Municipal Electric Aggregation Article – Fred Turkington</w:t>
      </w:r>
    </w:p>
    <w:p w14:paraId="70BBE8E5" w14:textId="55FB5612" w:rsidR="00F04A27" w:rsidRP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Times New Roman"/>
          <w:color w:val="000000"/>
        </w:rPr>
        <w:t>Commercial Solar on Municipal Parcels – Fred Turkington</w:t>
      </w:r>
    </w:p>
    <w:p w14:paraId="410276B5" w14:textId="77777777" w:rsid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 xml:space="preserve">Town Clerk and Election/Registration Budgets – Marlene </w:t>
      </w:r>
      <w:proofErr w:type="spellStart"/>
      <w:r w:rsidRPr="000629E4">
        <w:rPr>
          <w:rFonts w:cs="Arial"/>
          <w:color w:val="000000"/>
        </w:rPr>
        <w:t>Chused</w:t>
      </w:r>
      <w:proofErr w:type="spellEnd"/>
    </w:p>
    <w:p w14:paraId="1D9B32E6" w14:textId="65FC5434" w:rsidR="001A13E9" w:rsidRPr="000629E4" w:rsidRDefault="001A13E9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C74E9A">
        <w:rPr>
          <w:rFonts w:cs="Arial"/>
          <w:color w:val="000000"/>
        </w:rPr>
        <w:t>Moderator Budget</w:t>
      </w:r>
      <w:r>
        <w:rPr>
          <w:rFonts w:cs="Arial"/>
          <w:color w:val="000000"/>
        </w:rPr>
        <w:t xml:space="preserve"> – Andrew Nebenzahl</w:t>
      </w:r>
    </w:p>
    <w:p w14:paraId="2A77AAB2" w14:textId="1A788BE3" w:rsidR="000629E4" w:rsidRPr="001A13E9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</w:rPr>
        <w:t xml:space="preserve">School Committee </w:t>
      </w:r>
      <w:r w:rsidRPr="000629E4">
        <w:rPr>
          <w:rFonts w:cs="Arial"/>
          <w:color w:val="000000"/>
        </w:rPr>
        <w:t>Budget Presentation – Dr. Victoria Greer, Superintendent</w:t>
      </w:r>
    </w:p>
    <w:p w14:paraId="399CF510" w14:textId="77777777" w:rsid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>Warrant Article Reviews and Votes (final data for write-ups)</w:t>
      </w:r>
    </w:p>
    <w:p w14:paraId="3FACAD9A" w14:textId="55723F4D" w:rsidR="00F04A27" w:rsidRPr="000629E4" w:rsidRDefault="00F04A27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 w:rsidRPr="000629E4">
        <w:rPr>
          <w:rFonts w:cs="Arial"/>
          <w:color w:val="000000"/>
        </w:rPr>
        <w:t>Documents Distributed Since Last Meeting</w:t>
      </w:r>
    </w:p>
    <w:p w14:paraId="5E8CC80E" w14:textId="77777777" w:rsidR="00F04A27" w:rsidRDefault="00F04A27" w:rsidP="00F04A27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Civil Defense – Mike </w:t>
      </w:r>
      <w:proofErr w:type="spellStart"/>
      <w:r>
        <w:rPr>
          <w:rFonts w:cs="Arial"/>
          <w:color w:val="000000"/>
        </w:rPr>
        <w:t>Polimer</w:t>
      </w:r>
      <w:proofErr w:type="spellEnd"/>
    </w:p>
    <w:p w14:paraId="69A8DB7D" w14:textId="77777777" w:rsidR="000629E4" w:rsidRDefault="00F04A27" w:rsidP="000629E4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FY17 Audit Report – Krishan Gupta</w:t>
      </w:r>
    </w:p>
    <w:p w14:paraId="7D63FB6F" w14:textId="6B1AA685" w:rsid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Vote Minutes—February 12</w:t>
      </w:r>
      <w:r w:rsidR="00F04A27" w:rsidRPr="000629E4">
        <w:rPr>
          <w:rFonts w:cs="Arial"/>
          <w:color w:val="000000"/>
          <w:vertAlign w:val="superscript"/>
        </w:rPr>
        <w:t>th</w:t>
      </w:r>
      <w:r w:rsidR="00F04A27" w:rsidRPr="000629E4">
        <w:rPr>
          <w:rFonts w:cs="Arial"/>
          <w:color w:val="000000"/>
        </w:rPr>
        <w:t>, 2018</w:t>
      </w:r>
    </w:p>
    <w:p w14:paraId="1CEDB91C" w14:textId="607E5F4B" w:rsidR="00F04A27" w:rsidRP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Topics Not Reasonably Anticipated by the Chair in 48 hours</w:t>
      </w:r>
    </w:p>
    <w:p w14:paraId="65A4DBCD" w14:textId="00D5E323" w:rsidR="000629E4" w:rsidRPr="000629E4" w:rsidRDefault="000629E4" w:rsidP="000629E4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F04A27" w:rsidRPr="000629E4">
        <w:rPr>
          <w:rFonts w:cs="Arial"/>
          <w:color w:val="000000"/>
        </w:rPr>
        <w:t>Adjournmen</w:t>
      </w:r>
      <w:r>
        <w:rPr>
          <w:rFonts w:cs="Arial"/>
          <w:color w:val="000000"/>
        </w:rPr>
        <w:t>t</w:t>
      </w:r>
    </w:p>
    <w:p w14:paraId="243FB609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0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17"/>
  </w:num>
  <w:num w:numId="7">
    <w:abstractNumId w:val="3"/>
  </w:num>
  <w:num w:numId="8">
    <w:abstractNumId w:val="20"/>
  </w:num>
  <w:num w:numId="9">
    <w:abstractNumId w:val="6"/>
  </w:num>
  <w:num w:numId="10">
    <w:abstractNumId w:val="9"/>
  </w:num>
  <w:num w:numId="11">
    <w:abstractNumId w:val="19"/>
  </w:num>
  <w:num w:numId="12">
    <w:abstractNumId w:val="15"/>
  </w:num>
  <w:num w:numId="13">
    <w:abstractNumId w:val="8"/>
  </w:num>
  <w:num w:numId="14">
    <w:abstractNumId w:val="12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3"/>
  </w:num>
  <w:num w:numId="20">
    <w:abstractNumId w:val="5"/>
  </w:num>
  <w:num w:numId="21">
    <w:abstractNumId w:val="21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2018-03-12T12:25:00Z</dcterms:created>
  <dcterms:modified xsi:type="dcterms:W3CDTF">2018-03-12T12:25:00Z</dcterms:modified>
</cp:coreProperties>
</file>