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5F6EC6A2"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8241"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r w:rsidR="00462785">
        <w:rPr>
          <w:color w:val="0000FF"/>
          <w:vertAlign w:val="subscript"/>
        </w:rPr>
        <w:t xml:space="preserve"> </w:t>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6D281DD2"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565C53A7" w:rsidR="00B21E6A" w:rsidRDefault="008F0D0E">
      <w:pPr>
        <w:jc w:val="center"/>
        <w:rPr>
          <w:rFonts w:ascii="Georgia" w:eastAsia="Georgia" w:hAnsi="Georgia" w:cs="Georgia"/>
          <w:b/>
          <w:sz w:val="20"/>
          <w:szCs w:val="20"/>
        </w:rPr>
      </w:pPr>
      <w:r>
        <w:rPr>
          <w:rFonts w:ascii="Georgia" w:eastAsia="Georgia" w:hAnsi="Georgia" w:cs="Georgia"/>
          <w:b/>
        </w:rPr>
        <w:t>Monday</w:t>
      </w:r>
      <w:r w:rsidR="002465E2">
        <w:rPr>
          <w:rFonts w:ascii="Georgia" w:eastAsia="Georgia" w:hAnsi="Georgia" w:cs="Georgia"/>
          <w:b/>
        </w:rPr>
        <w:t xml:space="preserve">, </w:t>
      </w:r>
      <w:r w:rsidR="00145463">
        <w:rPr>
          <w:rFonts w:ascii="Georgia" w:eastAsia="Georgia" w:hAnsi="Georgia" w:cs="Georgia"/>
          <w:b/>
        </w:rPr>
        <w:t xml:space="preserve">March </w:t>
      </w:r>
      <w:r w:rsidR="00C33948">
        <w:rPr>
          <w:rFonts w:ascii="Georgia" w:eastAsia="Georgia" w:hAnsi="Georgia" w:cs="Georgia"/>
          <w:b/>
        </w:rPr>
        <w:t>22</w:t>
      </w:r>
      <w:r>
        <w:rPr>
          <w:rFonts w:ascii="Georgia" w:eastAsia="Georgia" w:hAnsi="Georgia" w:cs="Georgia"/>
          <w:b/>
        </w:rPr>
        <w:t>, 2021</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A13778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 xml:space="preserve">Join </w:t>
      </w:r>
      <w:proofErr w:type="gramStart"/>
      <w:r>
        <w:rPr>
          <w:rFonts w:ascii="Georgia" w:eastAsia="Georgia" w:hAnsi="Georgia" w:cs="Georgia"/>
          <w:b/>
          <w:color w:val="000000"/>
          <w:sz w:val="22"/>
          <w:szCs w:val="22"/>
        </w:rPr>
        <w:t>The</w:t>
      </w:r>
      <w:proofErr w:type="gramEnd"/>
      <w:r>
        <w:rPr>
          <w:rFonts w:ascii="Georgia" w:eastAsia="Georgia" w:hAnsi="Georgia" w:cs="Georgia"/>
          <w:b/>
          <w:color w:val="000000"/>
          <w:sz w:val="22"/>
          <w:szCs w:val="22"/>
        </w:rPr>
        <w:t xml:space="preserv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xml:space="preserve">If you </w:t>
      </w:r>
      <w:proofErr w:type="gramStart"/>
      <w:r>
        <w:rPr>
          <w:rFonts w:ascii="Georgia" w:eastAsia="Georgia" w:hAnsi="Georgia" w:cs="Georgia"/>
          <w:color w:val="000000"/>
          <w:sz w:val="22"/>
          <w:szCs w:val="22"/>
        </w:rPr>
        <w:t>don’t</w:t>
      </w:r>
      <w:proofErr w:type="gramEnd"/>
      <w:r>
        <w:rPr>
          <w:rFonts w:ascii="Georgia" w:eastAsia="Georgia" w:hAnsi="Georgia" w:cs="Georgia"/>
          <w:color w:val="000000"/>
          <w:sz w:val="22"/>
          <w:szCs w:val="22"/>
        </w:rPr>
        <w:t xml:space="preserve">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w:t>
      </w:r>
      <w:proofErr w:type="gramStart"/>
      <w:r>
        <w:rPr>
          <w:rFonts w:ascii="Georgia" w:eastAsia="Georgia" w:hAnsi="Georgia" w:cs="Georgia"/>
          <w:color w:val="000000"/>
          <w:sz w:val="22"/>
          <w:szCs w:val="22"/>
        </w:rPr>
        <w:t>6</w:t>
      </w:r>
      <w:proofErr w:type="gramEnd"/>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02F4E286"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1A9D8B38" w14:textId="05C79D53" w:rsidR="00933F94" w:rsidRPr="00E66B2A" w:rsidRDefault="12F048E3" w:rsidP="00933F94">
      <w:pPr>
        <w:numPr>
          <w:ilvl w:val="0"/>
          <w:numId w:val="2"/>
        </w:numPr>
        <w:rPr>
          <w:rFonts w:ascii="Georgia" w:eastAsia="Georgia" w:hAnsi="Georgia" w:cs="Georgia"/>
          <w:color w:val="000000" w:themeColor="text1"/>
        </w:rPr>
      </w:pPr>
      <w:r w:rsidRPr="002C1A03">
        <w:rPr>
          <w:rFonts w:ascii="Georgia" w:eastAsia="Georgia" w:hAnsi="Georgia" w:cs="Georgia"/>
        </w:rPr>
        <w:t xml:space="preserve">Introductory Remarks – </w:t>
      </w:r>
      <w:r w:rsidR="005E1F74" w:rsidRPr="002C1A03">
        <w:rPr>
          <w:rFonts w:ascii="Georgia" w:eastAsia="Georgia" w:hAnsi="Georgia" w:cs="Georgia"/>
        </w:rPr>
        <w:t>Chair</w:t>
      </w:r>
    </w:p>
    <w:p w14:paraId="37522733" w14:textId="5E58D28B" w:rsidR="00613ABC" w:rsidRDefault="00C33948" w:rsidP="00613ABC">
      <w:pPr>
        <w:numPr>
          <w:ilvl w:val="0"/>
          <w:numId w:val="2"/>
        </w:numPr>
        <w:rPr>
          <w:rFonts w:ascii="Georgia" w:eastAsia="Georgia" w:hAnsi="Georgia" w:cs="Georgia"/>
        </w:rPr>
      </w:pPr>
      <w:r>
        <w:rPr>
          <w:rFonts w:ascii="Georgia" w:eastAsia="Georgia" w:hAnsi="Georgia" w:cs="Georgia"/>
        </w:rPr>
        <w:t>General Government Sector Budgets</w:t>
      </w:r>
    </w:p>
    <w:p w14:paraId="331DFF42" w14:textId="1D26B21E" w:rsidR="00B2769C" w:rsidRDefault="00B2769C" w:rsidP="00B2769C">
      <w:pPr>
        <w:pStyle w:val="ListParagraph"/>
        <w:numPr>
          <w:ilvl w:val="1"/>
          <w:numId w:val="2"/>
        </w:numPr>
        <w:rPr>
          <w:rFonts w:ascii="Georgia" w:eastAsia="Georgia" w:hAnsi="Georgia" w:cs="Georgia"/>
        </w:rPr>
      </w:pPr>
      <w:r>
        <w:rPr>
          <w:rFonts w:ascii="Georgia" w:eastAsia="Georgia" w:hAnsi="Georgia" w:cs="Georgia"/>
        </w:rPr>
        <w:t>Police</w:t>
      </w:r>
    </w:p>
    <w:p w14:paraId="449A121E" w14:textId="78A19D7E" w:rsidR="00B2769C" w:rsidRDefault="00B2769C" w:rsidP="00B2769C">
      <w:pPr>
        <w:pStyle w:val="ListParagraph"/>
        <w:numPr>
          <w:ilvl w:val="1"/>
          <w:numId w:val="2"/>
        </w:numPr>
        <w:rPr>
          <w:rFonts w:ascii="Georgia" w:eastAsia="Georgia" w:hAnsi="Georgia" w:cs="Georgia"/>
        </w:rPr>
      </w:pPr>
      <w:r>
        <w:rPr>
          <w:rFonts w:ascii="Georgia" w:eastAsia="Georgia" w:hAnsi="Georgia" w:cs="Georgia"/>
        </w:rPr>
        <w:t>Fire</w:t>
      </w:r>
    </w:p>
    <w:p w14:paraId="59CCA3A8" w14:textId="76B77423" w:rsidR="00B2769C" w:rsidRDefault="00B2769C" w:rsidP="00B2769C">
      <w:pPr>
        <w:pStyle w:val="ListParagraph"/>
        <w:numPr>
          <w:ilvl w:val="1"/>
          <w:numId w:val="2"/>
        </w:numPr>
        <w:rPr>
          <w:rFonts w:ascii="Georgia" w:eastAsia="Georgia" w:hAnsi="Georgia" w:cs="Georgia"/>
        </w:rPr>
      </w:pPr>
      <w:r>
        <w:rPr>
          <w:rFonts w:ascii="Georgia" w:eastAsia="Georgia" w:hAnsi="Georgia" w:cs="Georgia"/>
        </w:rPr>
        <w:t>DPW</w:t>
      </w:r>
    </w:p>
    <w:p w14:paraId="682CCB16" w14:textId="3C054414" w:rsidR="00E87EED" w:rsidRPr="00B2769C" w:rsidRDefault="009F00D1" w:rsidP="00B2769C">
      <w:pPr>
        <w:pStyle w:val="ListParagraph"/>
        <w:numPr>
          <w:ilvl w:val="1"/>
          <w:numId w:val="2"/>
        </w:numPr>
        <w:rPr>
          <w:rFonts w:ascii="Georgia" w:eastAsia="Georgia" w:hAnsi="Georgia" w:cs="Georgia"/>
        </w:rPr>
      </w:pPr>
      <w:r>
        <w:rPr>
          <w:rFonts w:ascii="Georgia" w:eastAsia="Georgia" w:hAnsi="Georgia" w:cs="Georgia"/>
        </w:rPr>
        <w:t>Other</w:t>
      </w:r>
    </w:p>
    <w:p w14:paraId="26C4328A" w14:textId="25633320" w:rsidR="00D775BE" w:rsidRDefault="00C60743" w:rsidP="00D775BE">
      <w:pPr>
        <w:numPr>
          <w:ilvl w:val="0"/>
          <w:numId w:val="2"/>
        </w:numPr>
        <w:rPr>
          <w:rFonts w:ascii="Georgia" w:eastAsia="Georgia" w:hAnsi="Georgia" w:cs="Georgia"/>
        </w:rPr>
      </w:pPr>
      <w:r>
        <w:rPr>
          <w:rFonts w:ascii="Georgia" w:eastAsia="Georgia" w:hAnsi="Georgia" w:cs="Georgia"/>
        </w:rPr>
        <w:t xml:space="preserve">Community Preservation </w:t>
      </w:r>
      <w:r w:rsidR="00613ABC">
        <w:rPr>
          <w:rFonts w:ascii="Georgia" w:eastAsia="Georgia" w:hAnsi="Georgia" w:cs="Georgia"/>
        </w:rPr>
        <w:t xml:space="preserve">Committee </w:t>
      </w:r>
      <w:r w:rsidR="00C33948">
        <w:rPr>
          <w:rFonts w:ascii="Georgia" w:eastAsia="Georgia" w:hAnsi="Georgia" w:cs="Georgia"/>
        </w:rPr>
        <w:t>Budget</w:t>
      </w:r>
      <w:r w:rsidR="00303A14">
        <w:rPr>
          <w:rFonts w:ascii="Georgia" w:eastAsia="Georgia" w:hAnsi="Georgia" w:cs="Georgia"/>
        </w:rPr>
        <w:t xml:space="preserve"> (</w:t>
      </w:r>
      <w:r w:rsidR="000849B7">
        <w:rPr>
          <w:rFonts w:ascii="Georgia" w:eastAsia="Georgia" w:hAnsi="Georgia" w:cs="Georgia"/>
        </w:rPr>
        <w:t>if</w:t>
      </w:r>
      <w:r w:rsidR="00736171">
        <w:rPr>
          <w:rFonts w:ascii="Georgia" w:eastAsia="Georgia" w:hAnsi="Georgia" w:cs="Georgia"/>
        </w:rPr>
        <w:t xml:space="preserve"> available)</w:t>
      </w:r>
    </w:p>
    <w:p w14:paraId="7CBCB6BE" w14:textId="4D17E804" w:rsidR="00BC525E" w:rsidRDefault="00D775BE" w:rsidP="00BC525E">
      <w:pPr>
        <w:numPr>
          <w:ilvl w:val="0"/>
          <w:numId w:val="2"/>
        </w:numPr>
        <w:rPr>
          <w:rFonts w:ascii="Georgia" w:eastAsia="Georgia" w:hAnsi="Georgia" w:cs="Georgia"/>
        </w:rPr>
      </w:pPr>
      <w:r w:rsidRPr="00D775BE">
        <w:rPr>
          <w:rFonts w:ascii="Georgia" w:eastAsia="Georgia" w:hAnsi="Georgia" w:cs="Georgia"/>
        </w:rPr>
        <w:t>School Budget/Capital Follow-up Items</w:t>
      </w:r>
      <w:r w:rsidR="00736171">
        <w:rPr>
          <w:rFonts w:ascii="Georgia" w:eastAsia="Georgia" w:hAnsi="Georgia" w:cs="Georgia"/>
        </w:rPr>
        <w:t xml:space="preserve"> (</w:t>
      </w:r>
      <w:r w:rsidR="000849B7">
        <w:rPr>
          <w:rFonts w:ascii="Georgia" w:eastAsia="Georgia" w:hAnsi="Georgia" w:cs="Georgia"/>
        </w:rPr>
        <w:t>i</w:t>
      </w:r>
      <w:r w:rsidR="00736171">
        <w:rPr>
          <w:rFonts w:ascii="Georgia" w:eastAsia="Georgia" w:hAnsi="Georgia" w:cs="Georgia"/>
        </w:rPr>
        <w:t xml:space="preserve">f </w:t>
      </w:r>
      <w:r w:rsidR="004447AB">
        <w:rPr>
          <w:rFonts w:ascii="Georgia" w:eastAsia="Georgia" w:hAnsi="Georgia" w:cs="Georgia"/>
        </w:rPr>
        <w:t>avai</w:t>
      </w:r>
      <w:r w:rsidR="000849B7">
        <w:rPr>
          <w:rFonts w:ascii="Georgia" w:eastAsia="Georgia" w:hAnsi="Georgia" w:cs="Georgia"/>
        </w:rPr>
        <w:t>lable)</w:t>
      </w:r>
    </w:p>
    <w:p w14:paraId="2D99C188" w14:textId="4BB4ED84" w:rsidR="00BC525E" w:rsidRDefault="005C2AF3" w:rsidP="00BC525E">
      <w:pPr>
        <w:pStyle w:val="ListParagraph"/>
        <w:numPr>
          <w:ilvl w:val="1"/>
          <w:numId w:val="2"/>
        </w:numPr>
        <w:rPr>
          <w:rFonts w:ascii="Georgia" w:eastAsia="Georgia" w:hAnsi="Georgia" w:cs="Georgia"/>
        </w:rPr>
      </w:pPr>
      <w:r>
        <w:rPr>
          <w:rFonts w:ascii="Georgia" w:eastAsia="Georgia" w:hAnsi="Georgia" w:cs="Georgia"/>
        </w:rPr>
        <w:t>Heights Project Plan &amp; Budget</w:t>
      </w:r>
    </w:p>
    <w:p w14:paraId="26687E9C" w14:textId="07D215B1" w:rsidR="005C2AF3" w:rsidRDefault="00853372" w:rsidP="00BC525E">
      <w:pPr>
        <w:pStyle w:val="ListParagraph"/>
        <w:numPr>
          <w:ilvl w:val="1"/>
          <w:numId w:val="2"/>
        </w:numPr>
        <w:rPr>
          <w:rFonts w:ascii="Georgia" w:eastAsia="Georgia" w:hAnsi="Georgia" w:cs="Georgia"/>
        </w:rPr>
      </w:pPr>
      <w:r>
        <w:rPr>
          <w:rFonts w:ascii="Georgia" w:eastAsia="Georgia" w:hAnsi="Georgia" w:cs="Georgia"/>
        </w:rPr>
        <w:t>FY’21 Full Year Projection</w:t>
      </w:r>
    </w:p>
    <w:p w14:paraId="33EF0EFB" w14:textId="1AF6C3A9" w:rsidR="00853372" w:rsidRPr="00BC525E" w:rsidRDefault="00853372" w:rsidP="00BC525E">
      <w:pPr>
        <w:pStyle w:val="ListParagraph"/>
        <w:numPr>
          <w:ilvl w:val="1"/>
          <w:numId w:val="2"/>
        </w:numPr>
        <w:rPr>
          <w:rFonts w:ascii="Georgia" w:eastAsia="Georgia" w:hAnsi="Georgia" w:cs="Georgia"/>
        </w:rPr>
      </w:pPr>
      <w:r>
        <w:rPr>
          <w:rFonts w:ascii="Georgia" w:eastAsia="Georgia" w:hAnsi="Georgia" w:cs="Georgia"/>
        </w:rPr>
        <w:t xml:space="preserve">FY’22 </w:t>
      </w:r>
      <w:r w:rsidR="00851EE8">
        <w:rPr>
          <w:rFonts w:ascii="Georgia" w:eastAsia="Georgia" w:hAnsi="Georgia" w:cs="Georgia"/>
        </w:rPr>
        <w:t>Executive Summary</w:t>
      </w:r>
    </w:p>
    <w:p w14:paraId="23B0AE26" w14:textId="771B1E8F" w:rsidR="00AC58D7" w:rsidRDefault="00271DF4" w:rsidP="00697A4E">
      <w:pPr>
        <w:numPr>
          <w:ilvl w:val="0"/>
          <w:numId w:val="2"/>
        </w:numPr>
        <w:rPr>
          <w:rFonts w:ascii="Georgia" w:eastAsia="Georgia" w:hAnsi="Georgia" w:cs="Georgia"/>
        </w:rPr>
      </w:pPr>
      <w:r>
        <w:rPr>
          <w:rFonts w:ascii="Georgia" w:eastAsia="Georgia" w:hAnsi="Georgia" w:cs="Georgia"/>
        </w:rPr>
        <w:t>A</w:t>
      </w:r>
      <w:r w:rsidR="00525280">
        <w:rPr>
          <w:rFonts w:ascii="Georgia" w:eastAsia="Georgia" w:hAnsi="Georgia" w:cs="Georgia"/>
        </w:rPr>
        <w:t>TM Article</w:t>
      </w:r>
      <w:r w:rsidR="00AC58D7">
        <w:rPr>
          <w:rFonts w:ascii="Georgia" w:eastAsia="Georgia" w:hAnsi="Georgia" w:cs="Georgia"/>
        </w:rPr>
        <w:t>s</w:t>
      </w:r>
    </w:p>
    <w:p w14:paraId="0F394636" w14:textId="757A0803" w:rsidR="00B0317A" w:rsidRDefault="00F8422C" w:rsidP="00AC58D7">
      <w:pPr>
        <w:pStyle w:val="ListParagraph"/>
        <w:numPr>
          <w:ilvl w:val="1"/>
          <w:numId w:val="2"/>
        </w:numPr>
        <w:rPr>
          <w:rFonts w:ascii="Georgia" w:eastAsia="Georgia" w:hAnsi="Georgia" w:cs="Georgia"/>
        </w:rPr>
      </w:pPr>
      <w:r>
        <w:rPr>
          <w:rFonts w:ascii="Georgia" w:eastAsia="Georgia" w:hAnsi="Georgia" w:cs="Georgia"/>
        </w:rPr>
        <w:t>Personnel Bylaw</w:t>
      </w:r>
    </w:p>
    <w:p w14:paraId="3CB88D9B" w14:textId="59E70861" w:rsidR="00AC58D7" w:rsidRDefault="00A20FB1" w:rsidP="00AC58D7">
      <w:pPr>
        <w:pStyle w:val="ListParagraph"/>
        <w:numPr>
          <w:ilvl w:val="1"/>
          <w:numId w:val="2"/>
        </w:numPr>
        <w:rPr>
          <w:rFonts w:ascii="Georgia" w:eastAsia="Georgia" w:hAnsi="Georgia" w:cs="Georgia"/>
        </w:rPr>
      </w:pPr>
      <w:r>
        <w:rPr>
          <w:rFonts w:ascii="Georgia" w:eastAsia="Georgia" w:hAnsi="Georgia" w:cs="Georgia"/>
        </w:rPr>
        <w:t>Unemployment Fund</w:t>
      </w:r>
    </w:p>
    <w:p w14:paraId="17929939" w14:textId="465CE613" w:rsidR="00A20FB1" w:rsidRDefault="00A20FB1" w:rsidP="00AC58D7">
      <w:pPr>
        <w:pStyle w:val="ListParagraph"/>
        <w:numPr>
          <w:ilvl w:val="1"/>
          <w:numId w:val="2"/>
        </w:numPr>
        <w:rPr>
          <w:rFonts w:ascii="Georgia" w:eastAsia="Georgia" w:hAnsi="Georgia" w:cs="Georgia"/>
        </w:rPr>
      </w:pPr>
      <w:r>
        <w:rPr>
          <w:rFonts w:ascii="Georgia" w:eastAsia="Georgia" w:hAnsi="Georgia" w:cs="Georgia"/>
        </w:rPr>
        <w:t>Revolving Funds</w:t>
      </w:r>
      <w:r w:rsidR="004C35BD">
        <w:rPr>
          <w:rFonts w:ascii="Georgia" w:eastAsia="Georgia" w:hAnsi="Georgia" w:cs="Georgia"/>
        </w:rPr>
        <w:t xml:space="preserve"> (review fund balances </w:t>
      </w:r>
      <w:r w:rsidR="00C209A9">
        <w:rPr>
          <w:rFonts w:ascii="Georgia" w:eastAsia="Georgia" w:hAnsi="Georgia" w:cs="Georgia"/>
        </w:rPr>
        <w:t>&amp; tables)</w:t>
      </w:r>
    </w:p>
    <w:p w14:paraId="492287A2" w14:textId="49DC86EF" w:rsidR="00A749AA" w:rsidRDefault="004665D2" w:rsidP="00D775BE">
      <w:pPr>
        <w:pStyle w:val="ListParagraph"/>
        <w:numPr>
          <w:ilvl w:val="1"/>
          <w:numId w:val="2"/>
        </w:numPr>
        <w:rPr>
          <w:rFonts w:ascii="Georgia" w:eastAsia="Georgia" w:hAnsi="Georgia" w:cs="Georgia"/>
        </w:rPr>
      </w:pPr>
      <w:r>
        <w:rPr>
          <w:rFonts w:ascii="Georgia" w:eastAsia="Georgia" w:hAnsi="Georgia" w:cs="Georgia"/>
        </w:rPr>
        <w:t xml:space="preserve">Community </w:t>
      </w:r>
      <w:r w:rsidR="004B408F">
        <w:rPr>
          <w:rFonts w:ascii="Georgia" w:eastAsia="Georgia" w:hAnsi="Georgia" w:cs="Georgia"/>
        </w:rPr>
        <w:t>Septic</w:t>
      </w:r>
      <w:r>
        <w:rPr>
          <w:rFonts w:ascii="Georgia" w:eastAsia="Georgia" w:hAnsi="Georgia" w:cs="Georgia"/>
        </w:rPr>
        <w:t xml:space="preserve"> Management Program</w:t>
      </w:r>
      <w:r w:rsidR="00C209A9">
        <w:rPr>
          <w:rFonts w:ascii="Georgia" w:eastAsia="Georgia" w:hAnsi="Georgia" w:cs="Georgia"/>
        </w:rPr>
        <w:t xml:space="preserve"> (question regarding </w:t>
      </w:r>
      <w:r w:rsidR="00F560D2">
        <w:rPr>
          <w:rFonts w:ascii="Georgia" w:eastAsia="Georgia" w:hAnsi="Georgia" w:cs="Georgia"/>
        </w:rPr>
        <w:t>eligibility/restrictions)</w:t>
      </w:r>
    </w:p>
    <w:p w14:paraId="63C108AC" w14:textId="7D0E4899" w:rsidR="00CD728F" w:rsidRDefault="00CD728F" w:rsidP="00D775BE">
      <w:pPr>
        <w:pStyle w:val="ListParagraph"/>
        <w:numPr>
          <w:ilvl w:val="1"/>
          <w:numId w:val="2"/>
        </w:numPr>
        <w:rPr>
          <w:rFonts w:ascii="Georgia" w:eastAsia="Georgia" w:hAnsi="Georgia" w:cs="Georgia"/>
        </w:rPr>
      </w:pPr>
      <w:r>
        <w:rPr>
          <w:rFonts w:ascii="Georgia" w:eastAsia="Georgia" w:hAnsi="Georgia" w:cs="Georgia"/>
        </w:rPr>
        <w:t>Gas Utility Easement for High School</w:t>
      </w:r>
    </w:p>
    <w:p w14:paraId="2D0C729C" w14:textId="2CFF242D" w:rsidR="00767905" w:rsidRPr="00D775BE" w:rsidRDefault="00893CED" w:rsidP="00D775BE">
      <w:pPr>
        <w:pStyle w:val="ListParagraph"/>
        <w:numPr>
          <w:ilvl w:val="1"/>
          <w:numId w:val="2"/>
        </w:numPr>
        <w:rPr>
          <w:rFonts w:ascii="Georgia" w:eastAsia="Georgia" w:hAnsi="Georgia" w:cs="Georgia"/>
        </w:rPr>
      </w:pPr>
      <w:r>
        <w:rPr>
          <w:rFonts w:ascii="Georgia" w:eastAsia="Georgia" w:hAnsi="Georgia" w:cs="Georgia"/>
        </w:rPr>
        <w:t>Acquisition of 66 N</w:t>
      </w:r>
      <w:r w:rsidR="00C305CB">
        <w:rPr>
          <w:rFonts w:ascii="Georgia" w:eastAsia="Georgia" w:hAnsi="Georgia" w:cs="Georgia"/>
        </w:rPr>
        <w:t>orth Main Street</w:t>
      </w:r>
    </w:p>
    <w:p w14:paraId="66751454" w14:textId="3E8B7D99" w:rsidR="00B20419" w:rsidRPr="00B20419" w:rsidRDefault="00B20419" w:rsidP="00B20419">
      <w:pPr>
        <w:numPr>
          <w:ilvl w:val="0"/>
          <w:numId w:val="2"/>
        </w:numPr>
        <w:rPr>
          <w:rFonts w:ascii="Georgia" w:eastAsia="Georgia" w:hAnsi="Georgia" w:cs="Georgia"/>
        </w:rPr>
      </w:pPr>
      <w:r w:rsidRPr="12F048E3">
        <w:rPr>
          <w:rFonts w:ascii="Georgia" w:eastAsia="Georgia" w:hAnsi="Georgia" w:cs="Georgia"/>
        </w:rPr>
        <w:t>Liaison updates:</w:t>
      </w:r>
    </w:p>
    <w:p w14:paraId="6CA1DAE3" w14:textId="585CC4E2" w:rsidR="002A56E7" w:rsidRDefault="002A56E7">
      <w:pPr>
        <w:numPr>
          <w:ilvl w:val="1"/>
          <w:numId w:val="2"/>
        </w:numPr>
        <w:rPr>
          <w:rFonts w:ascii="Georgia" w:eastAsia="Georgia" w:hAnsi="Georgia" w:cs="Georgia"/>
        </w:rPr>
      </w:pPr>
      <w:bookmarkStart w:id="1" w:name="_heading=h.30j0zll"/>
      <w:bookmarkEnd w:id="1"/>
      <w:r>
        <w:rPr>
          <w:rFonts w:ascii="Georgia" w:eastAsia="Georgia" w:hAnsi="Georgia" w:cs="Georgia"/>
        </w:rPr>
        <w:t xml:space="preserve">Schools - </w:t>
      </w:r>
      <w:r w:rsidRPr="12F048E3">
        <w:rPr>
          <w:rFonts w:ascii="Georgia" w:eastAsia="Georgia" w:hAnsi="Georgia" w:cs="Georgia"/>
        </w:rPr>
        <w:t>Bill Brack/Ann Keitner</w:t>
      </w:r>
    </w:p>
    <w:p w14:paraId="51F96FD0" w14:textId="5BEB4ACF" w:rsidR="00B21E6A" w:rsidRDefault="12F048E3">
      <w:pPr>
        <w:numPr>
          <w:ilvl w:val="1"/>
          <w:numId w:val="2"/>
        </w:numPr>
        <w:rPr>
          <w:rFonts w:ascii="Georgia" w:eastAsia="Georgia" w:hAnsi="Georgia" w:cs="Georgia"/>
        </w:rPr>
      </w:pPr>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EB4296B"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60A5DF63" w14:textId="47164FD7" w:rsidR="00471C86" w:rsidRDefault="009C6E0E">
      <w:pPr>
        <w:numPr>
          <w:ilvl w:val="1"/>
          <w:numId w:val="2"/>
        </w:numPr>
        <w:rPr>
          <w:rFonts w:ascii="Georgia" w:eastAsia="Georgia" w:hAnsi="Georgia" w:cs="Georgia"/>
        </w:rPr>
      </w:pPr>
      <w:r>
        <w:rPr>
          <w:rFonts w:ascii="Georgia" w:eastAsia="Georgia" w:hAnsi="Georgia" w:cs="Georgia"/>
        </w:rPr>
        <w:t>Community Preservation Committee - Patricia-Lee Achorn</w:t>
      </w:r>
    </w:p>
    <w:p w14:paraId="3A1538A3" w14:textId="6C961679" w:rsidR="00694E53" w:rsidRDefault="006D31A6" w:rsidP="006D31A6">
      <w:pPr>
        <w:numPr>
          <w:ilvl w:val="0"/>
          <w:numId w:val="2"/>
        </w:numPr>
        <w:rPr>
          <w:rFonts w:ascii="Georgia" w:eastAsia="Georgia" w:hAnsi="Georgia" w:cs="Georgia"/>
        </w:rPr>
      </w:pPr>
      <w:r w:rsidRPr="12F048E3">
        <w:rPr>
          <w:rFonts w:ascii="Georgia" w:eastAsia="Georgia" w:hAnsi="Georgia" w:cs="Georgia"/>
        </w:rPr>
        <w:t>Minutes to be voted:</w:t>
      </w:r>
      <w:r>
        <w:rPr>
          <w:rFonts w:ascii="Georgia" w:eastAsia="Georgia" w:hAnsi="Georgia" w:cs="Georgia"/>
        </w:rPr>
        <w:t xml:space="preserve"> February </w:t>
      </w:r>
      <w:r w:rsidR="00BB1230">
        <w:rPr>
          <w:rFonts w:ascii="Georgia" w:eastAsia="Georgia" w:hAnsi="Georgia" w:cs="Georgia"/>
        </w:rPr>
        <w:t>22</w:t>
      </w:r>
      <w:r>
        <w:rPr>
          <w:rFonts w:ascii="Georgia" w:eastAsia="Georgia" w:hAnsi="Georgia" w:cs="Georgia"/>
        </w:rPr>
        <w:t xml:space="preserve">, </w:t>
      </w:r>
      <w:proofErr w:type="gramStart"/>
      <w:r>
        <w:rPr>
          <w:rFonts w:ascii="Georgia" w:eastAsia="Georgia" w:hAnsi="Georgia" w:cs="Georgia"/>
        </w:rPr>
        <w:t>2021</w:t>
      </w:r>
      <w:proofErr w:type="gramEnd"/>
    </w:p>
    <w:p w14:paraId="0D9DBCDE" w14:textId="089F28EA" w:rsidR="00F55DA1" w:rsidRPr="00F55DA1" w:rsidRDefault="00F55DA1" w:rsidP="00F55DA1">
      <w:pPr>
        <w:numPr>
          <w:ilvl w:val="0"/>
          <w:numId w:val="2"/>
        </w:numPr>
        <w:rPr>
          <w:rFonts w:ascii="Georgia" w:eastAsia="Georgia" w:hAnsi="Georgia" w:cs="Georgia"/>
        </w:rPr>
      </w:pPr>
      <w:r w:rsidRPr="12F048E3">
        <w:rPr>
          <w:rFonts w:ascii="Georgia" w:eastAsia="Georgia" w:hAnsi="Georgia" w:cs="Georgia"/>
        </w:rPr>
        <w:t xml:space="preserve">Topics not reasonably anticipated by the Chair in 48 </w:t>
      </w:r>
      <w:proofErr w:type="gramStart"/>
      <w:r w:rsidRPr="12F048E3">
        <w:rPr>
          <w:rFonts w:ascii="Georgia" w:eastAsia="Georgia" w:hAnsi="Georgia" w:cs="Georgia"/>
        </w:rPr>
        <w:t>hours</w:t>
      </w:r>
      <w:proofErr w:type="gramEnd"/>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7969583E" w:rsidR="00B21E6A" w:rsidRDefault="00B21E6A">
      <w:pPr>
        <w:ind w:left="360"/>
        <w:rPr>
          <w:rFonts w:ascii="Georgia" w:eastAsia="Georgia" w:hAnsi="Georgia" w:cs="Georgia"/>
        </w:rPr>
      </w:pPr>
    </w:p>
    <w:p w14:paraId="75FC83E8" w14:textId="77777777" w:rsidR="00B21E6A" w:rsidRDefault="00B21E6A" w:rsidP="006E32CF">
      <w:pPr>
        <w:rPr>
          <w:rFonts w:ascii="Georgia" w:eastAsia="Georgia" w:hAnsi="Georgia" w:cs="Georgia"/>
        </w:rPr>
      </w:pPr>
    </w:p>
    <w:p w14:paraId="5B22FC4B" w14:textId="77777777" w:rsidR="00BB1230" w:rsidRDefault="12F048E3" w:rsidP="00515A9F">
      <w:pPr>
        <w:rPr>
          <w:rFonts w:ascii="Georgia" w:eastAsia="Georgia" w:hAnsi="Georgia" w:cs="Georgia"/>
          <w:color w:val="000000" w:themeColor="text1"/>
        </w:rPr>
      </w:pPr>
      <w:r w:rsidRPr="12F048E3">
        <w:rPr>
          <w:rFonts w:ascii="Georgia" w:eastAsia="Georgia" w:hAnsi="Georgia" w:cs="Georgia"/>
          <w:color w:val="000000" w:themeColor="text1"/>
        </w:rPr>
        <w:t>Next Meeting</w:t>
      </w:r>
      <w:r w:rsidR="00397231">
        <w:rPr>
          <w:rFonts w:ascii="Georgia" w:eastAsia="Georgia" w:hAnsi="Georgia" w:cs="Georgia"/>
          <w:color w:val="000000" w:themeColor="text1"/>
        </w:rPr>
        <w:t>s</w:t>
      </w:r>
      <w:r w:rsidRPr="12F048E3">
        <w:rPr>
          <w:rFonts w:ascii="Georgia" w:eastAsia="Georgia" w:hAnsi="Georgia" w:cs="Georgia"/>
          <w:color w:val="000000" w:themeColor="text1"/>
        </w:rPr>
        <w:t>:</w:t>
      </w:r>
      <w:r w:rsidR="007F1332">
        <w:rPr>
          <w:rFonts w:ascii="Georgia" w:eastAsia="Georgia" w:hAnsi="Georgia" w:cs="Georgia"/>
          <w:color w:val="000000" w:themeColor="text1"/>
        </w:rPr>
        <w:t xml:space="preserve"> </w:t>
      </w:r>
      <w:r w:rsidR="00515A9F">
        <w:rPr>
          <w:rFonts w:ascii="Georgia" w:eastAsia="Georgia" w:hAnsi="Georgia" w:cs="Georgia"/>
          <w:color w:val="000000" w:themeColor="text1"/>
        </w:rPr>
        <w:tab/>
      </w:r>
      <w:r w:rsidR="00EB063E">
        <w:rPr>
          <w:rFonts w:ascii="Georgia" w:eastAsia="Georgia" w:hAnsi="Georgia" w:cs="Georgia"/>
          <w:color w:val="000000" w:themeColor="text1"/>
        </w:rPr>
        <w:t xml:space="preserve"> </w:t>
      </w:r>
    </w:p>
    <w:p w14:paraId="77D6E856" w14:textId="3EE1A234" w:rsidR="00DA4FAA" w:rsidRDefault="00DA4FAA" w:rsidP="00C36AB7">
      <w:pPr>
        <w:ind w:left="2160"/>
        <w:rPr>
          <w:rFonts w:ascii="Georgia" w:eastAsia="Georgia" w:hAnsi="Georgia" w:cs="Georgia"/>
        </w:rPr>
      </w:pPr>
      <w:r>
        <w:rPr>
          <w:rFonts w:ascii="Georgia" w:eastAsia="Georgia" w:hAnsi="Georgia" w:cs="Georgia"/>
        </w:rPr>
        <w:t>March 25</w:t>
      </w:r>
      <w:r w:rsidRPr="00DA4FAA">
        <w:rPr>
          <w:rFonts w:ascii="Georgia" w:eastAsia="Georgia" w:hAnsi="Georgia" w:cs="Georgia"/>
          <w:vertAlign w:val="superscript"/>
        </w:rPr>
        <w:t>th</w:t>
      </w:r>
      <w:r>
        <w:rPr>
          <w:rFonts w:ascii="Georgia" w:eastAsia="Georgia" w:hAnsi="Georgia" w:cs="Georgia"/>
        </w:rPr>
        <w:t>: Finish any remainin</w:t>
      </w:r>
      <w:r w:rsidR="004942AA">
        <w:rPr>
          <w:rFonts w:ascii="Georgia" w:eastAsia="Georgia" w:hAnsi="Georgia" w:cs="Georgia"/>
        </w:rPr>
        <w:t>g items from March 22</w:t>
      </w:r>
      <w:r w:rsidR="004942AA" w:rsidRPr="004942AA">
        <w:rPr>
          <w:rFonts w:ascii="Georgia" w:eastAsia="Georgia" w:hAnsi="Georgia" w:cs="Georgia"/>
          <w:vertAlign w:val="superscript"/>
        </w:rPr>
        <w:t>nd</w:t>
      </w:r>
      <w:r w:rsidR="004942AA">
        <w:rPr>
          <w:rFonts w:ascii="Georgia" w:eastAsia="Georgia" w:hAnsi="Georgia" w:cs="Georgia"/>
        </w:rPr>
        <w:t xml:space="preserve">, </w:t>
      </w:r>
      <w:r w:rsidR="0050793B">
        <w:rPr>
          <w:rFonts w:ascii="Georgia" w:eastAsia="Georgia" w:hAnsi="Georgia" w:cs="Georgia"/>
        </w:rPr>
        <w:t xml:space="preserve">Vote </w:t>
      </w:r>
      <w:r w:rsidR="00B5132A">
        <w:rPr>
          <w:rFonts w:ascii="Georgia" w:eastAsia="Georgia" w:hAnsi="Georgia" w:cs="Georgia"/>
        </w:rPr>
        <w:t>Operating &amp; Capital Budgets, Complete review</w:t>
      </w:r>
    </w:p>
    <w:p w14:paraId="35E4C264" w14:textId="3FF232AE" w:rsidR="00192F16" w:rsidRPr="003E10FB" w:rsidRDefault="006634CD" w:rsidP="00DA4FAA">
      <w:pPr>
        <w:ind w:left="1440" w:firstLine="720"/>
        <w:rPr>
          <w:rFonts w:ascii="Georgia" w:eastAsia="Georgia" w:hAnsi="Georgia" w:cs="Georgia"/>
          <w:color w:val="000000" w:themeColor="text1"/>
        </w:rPr>
      </w:pPr>
      <w:r>
        <w:rPr>
          <w:rFonts w:ascii="Georgia" w:eastAsia="Georgia" w:hAnsi="Georgia" w:cs="Georgia"/>
        </w:rPr>
        <w:t>March 29</w:t>
      </w:r>
      <w:r w:rsidRPr="006634CD">
        <w:rPr>
          <w:rFonts w:ascii="Georgia" w:eastAsia="Georgia" w:hAnsi="Georgia" w:cs="Georgia"/>
          <w:vertAlign w:val="superscript"/>
        </w:rPr>
        <w:t>th</w:t>
      </w:r>
      <w:r>
        <w:rPr>
          <w:rFonts w:ascii="Georgia" w:eastAsia="Georgia" w:hAnsi="Georgia" w:cs="Georgia"/>
        </w:rPr>
        <w:t xml:space="preserve">: </w:t>
      </w:r>
      <w:r w:rsidR="0050793B">
        <w:rPr>
          <w:rFonts w:ascii="Georgia" w:eastAsia="Georgia" w:hAnsi="Georgia" w:cs="Georgia"/>
        </w:rPr>
        <w:t>If necessary</w:t>
      </w:r>
    </w:p>
    <w:p w14:paraId="7577D8A2" w14:textId="47CE6736" w:rsidR="006634CD" w:rsidRDefault="006634CD" w:rsidP="00515A9F">
      <w:pPr>
        <w:rPr>
          <w:rFonts w:ascii="Georgia" w:eastAsia="Georgia" w:hAnsi="Georgia" w:cs="Georgia"/>
        </w:rPr>
      </w:pPr>
      <w:r>
        <w:rPr>
          <w:rFonts w:ascii="Georgia" w:eastAsia="Georgia" w:hAnsi="Georgia" w:cs="Georgia"/>
        </w:rPr>
        <w:tab/>
      </w:r>
      <w:r>
        <w:rPr>
          <w:rFonts w:ascii="Georgia" w:eastAsia="Georgia" w:hAnsi="Georgia" w:cs="Georgia"/>
        </w:rPr>
        <w:tab/>
      </w: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75C42"/>
    <w:multiLevelType w:val="hybridMultilevel"/>
    <w:tmpl w:val="4B300984"/>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5A7BF3"/>
    <w:multiLevelType w:val="hybridMultilevel"/>
    <w:tmpl w:val="DC1CA0A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00B38"/>
    <w:rsid w:val="00003FEC"/>
    <w:rsid w:val="00012E3B"/>
    <w:rsid w:val="00015558"/>
    <w:rsid w:val="00022FDF"/>
    <w:rsid w:val="00027EF7"/>
    <w:rsid w:val="000305F8"/>
    <w:rsid w:val="00037C7D"/>
    <w:rsid w:val="00040897"/>
    <w:rsid w:val="00040F46"/>
    <w:rsid w:val="00042CEB"/>
    <w:rsid w:val="000563B0"/>
    <w:rsid w:val="00063E83"/>
    <w:rsid w:val="00067BF9"/>
    <w:rsid w:val="00074D34"/>
    <w:rsid w:val="00080279"/>
    <w:rsid w:val="000849B7"/>
    <w:rsid w:val="000863DD"/>
    <w:rsid w:val="00091CC4"/>
    <w:rsid w:val="00096C02"/>
    <w:rsid w:val="000A0315"/>
    <w:rsid w:val="000B43C8"/>
    <w:rsid w:val="000B61C5"/>
    <w:rsid w:val="000C139E"/>
    <w:rsid w:val="000E7DFA"/>
    <w:rsid w:val="000F6C20"/>
    <w:rsid w:val="00100BBD"/>
    <w:rsid w:val="00105DBA"/>
    <w:rsid w:val="00106F04"/>
    <w:rsid w:val="0012112E"/>
    <w:rsid w:val="00145463"/>
    <w:rsid w:val="001462C7"/>
    <w:rsid w:val="00151354"/>
    <w:rsid w:val="00151B1E"/>
    <w:rsid w:val="0015307D"/>
    <w:rsid w:val="00163B7D"/>
    <w:rsid w:val="0016544A"/>
    <w:rsid w:val="001703D4"/>
    <w:rsid w:val="001725AC"/>
    <w:rsid w:val="00175488"/>
    <w:rsid w:val="00175ADE"/>
    <w:rsid w:val="00180D7E"/>
    <w:rsid w:val="00180DB9"/>
    <w:rsid w:val="001929A8"/>
    <w:rsid w:val="00192F16"/>
    <w:rsid w:val="001946D1"/>
    <w:rsid w:val="001A3814"/>
    <w:rsid w:val="001A40A5"/>
    <w:rsid w:val="001B17EF"/>
    <w:rsid w:val="001B41F1"/>
    <w:rsid w:val="001B6C5E"/>
    <w:rsid w:val="001D1E08"/>
    <w:rsid w:val="001D2CDD"/>
    <w:rsid w:val="00205ECD"/>
    <w:rsid w:val="00206EB1"/>
    <w:rsid w:val="002071F7"/>
    <w:rsid w:val="0021145F"/>
    <w:rsid w:val="00222D5E"/>
    <w:rsid w:val="00223CD2"/>
    <w:rsid w:val="00223F56"/>
    <w:rsid w:val="002262F3"/>
    <w:rsid w:val="00227E7E"/>
    <w:rsid w:val="0023082D"/>
    <w:rsid w:val="00240D57"/>
    <w:rsid w:val="002465E2"/>
    <w:rsid w:val="00246690"/>
    <w:rsid w:val="00251260"/>
    <w:rsid w:val="00251E77"/>
    <w:rsid w:val="002542AA"/>
    <w:rsid w:val="00255529"/>
    <w:rsid w:val="00261AFD"/>
    <w:rsid w:val="00263FB0"/>
    <w:rsid w:val="002669E1"/>
    <w:rsid w:val="00271DF4"/>
    <w:rsid w:val="00272504"/>
    <w:rsid w:val="00276AC0"/>
    <w:rsid w:val="00290381"/>
    <w:rsid w:val="00297937"/>
    <w:rsid w:val="002A099B"/>
    <w:rsid w:val="002A0B0E"/>
    <w:rsid w:val="002A2EEA"/>
    <w:rsid w:val="002A3AAC"/>
    <w:rsid w:val="002A56E7"/>
    <w:rsid w:val="002B51D1"/>
    <w:rsid w:val="002B6669"/>
    <w:rsid w:val="002C1A03"/>
    <w:rsid w:val="002C6339"/>
    <w:rsid w:val="002D0210"/>
    <w:rsid w:val="002D24A5"/>
    <w:rsid w:val="002D353B"/>
    <w:rsid w:val="002E7313"/>
    <w:rsid w:val="00300535"/>
    <w:rsid w:val="00303A14"/>
    <w:rsid w:val="00312F90"/>
    <w:rsid w:val="0031552F"/>
    <w:rsid w:val="0031634F"/>
    <w:rsid w:val="003242A9"/>
    <w:rsid w:val="00327A50"/>
    <w:rsid w:val="00334630"/>
    <w:rsid w:val="003425C2"/>
    <w:rsid w:val="003537B3"/>
    <w:rsid w:val="00362BC1"/>
    <w:rsid w:val="00366EA6"/>
    <w:rsid w:val="00380415"/>
    <w:rsid w:val="0038725F"/>
    <w:rsid w:val="0039315E"/>
    <w:rsid w:val="00394F09"/>
    <w:rsid w:val="00397231"/>
    <w:rsid w:val="003976CB"/>
    <w:rsid w:val="003A0337"/>
    <w:rsid w:val="003A5C62"/>
    <w:rsid w:val="003A6B87"/>
    <w:rsid w:val="003B2FEE"/>
    <w:rsid w:val="003C04EA"/>
    <w:rsid w:val="003C0E51"/>
    <w:rsid w:val="003C591B"/>
    <w:rsid w:val="003D267F"/>
    <w:rsid w:val="003D2D31"/>
    <w:rsid w:val="003E10FB"/>
    <w:rsid w:val="003E6172"/>
    <w:rsid w:val="003E7157"/>
    <w:rsid w:val="003E7BA1"/>
    <w:rsid w:val="003F28A1"/>
    <w:rsid w:val="003F7F85"/>
    <w:rsid w:val="004107BE"/>
    <w:rsid w:val="00410B44"/>
    <w:rsid w:val="00415BFB"/>
    <w:rsid w:val="00416356"/>
    <w:rsid w:val="00417856"/>
    <w:rsid w:val="00424AD7"/>
    <w:rsid w:val="0043341E"/>
    <w:rsid w:val="00434C18"/>
    <w:rsid w:val="00435244"/>
    <w:rsid w:val="00437F75"/>
    <w:rsid w:val="00442384"/>
    <w:rsid w:val="004447AB"/>
    <w:rsid w:val="00450C28"/>
    <w:rsid w:val="00451DFF"/>
    <w:rsid w:val="004553F6"/>
    <w:rsid w:val="00462785"/>
    <w:rsid w:val="00464420"/>
    <w:rsid w:val="004665D2"/>
    <w:rsid w:val="00466620"/>
    <w:rsid w:val="00471C86"/>
    <w:rsid w:val="004739BD"/>
    <w:rsid w:val="0048132F"/>
    <w:rsid w:val="004836D1"/>
    <w:rsid w:val="004942AA"/>
    <w:rsid w:val="0049639F"/>
    <w:rsid w:val="004A4D2A"/>
    <w:rsid w:val="004B408F"/>
    <w:rsid w:val="004B486B"/>
    <w:rsid w:val="004B559D"/>
    <w:rsid w:val="004C08DF"/>
    <w:rsid w:val="004C35BD"/>
    <w:rsid w:val="004D0A8C"/>
    <w:rsid w:val="004D24B2"/>
    <w:rsid w:val="004D2A8F"/>
    <w:rsid w:val="004D3F16"/>
    <w:rsid w:val="004E4369"/>
    <w:rsid w:val="004F44CA"/>
    <w:rsid w:val="004F69A9"/>
    <w:rsid w:val="004F7AC6"/>
    <w:rsid w:val="0050094D"/>
    <w:rsid w:val="00504F1D"/>
    <w:rsid w:val="0050793B"/>
    <w:rsid w:val="00507F94"/>
    <w:rsid w:val="00510867"/>
    <w:rsid w:val="00512872"/>
    <w:rsid w:val="00512EA4"/>
    <w:rsid w:val="00515A9F"/>
    <w:rsid w:val="00525280"/>
    <w:rsid w:val="00526207"/>
    <w:rsid w:val="00530CB9"/>
    <w:rsid w:val="005321DB"/>
    <w:rsid w:val="0053303D"/>
    <w:rsid w:val="0054390B"/>
    <w:rsid w:val="00551CBA"/>
    <w:rsid w:val="00556A79"/>
    <w:rsid w:val="00557122"/>
    <w:rsid w:val="00570874"/>
    <w:rsid w:val="00570C4A"/>
    <w:rsid w:val="0057258A"/>
    <w:rsid w:val="00584B23"/>
    <w:rsid w:val="00595050"/>
    <w:rsid w:val="005A7E38"/>
    <w:rsid w:val="005B01A4"/>
    <w:rsid w:val="005B0938"/>
    <w:rsid w:val="005B450E"/>
    <w:rsid w:val="005C2AF3"/>
    <w:rsid w:val="005D454E"/>
    <w:rsid w:val="005D663B"/>
    <w:rsid w:val="005E1F74"/>
    <w:rsid w:val="005E3F99"/>
    <w:rsid w:val="005E487C"/>
    <w:rsid w:val="005F212E"/>
    <w:rsid w:val="00601953"/>
    <w:rsid w:val="006022D2"/>
    <w:rsid w:val="00607D22"/>
    <w:rsid w:val="0061106B"/>
    <w:rsid w:val="006122A6"/>
    <w:rsid w:val="00613ABC"/>
    <w:rsid w:val="0061408F"/>
    <w:rsid w:val="006262FD"/>
    <w:rsid w:val="00630E35"/>
    <w:rsid w:val="00643F88"/>
    <w:rsid w:val="006506D8"/>
    <w:rsid w:val="00651E56"/>
    <w:rsid w:val="00653773"/>
    <w:rsid w:val="00653CEB"/>
    <w:rsid w:val="006634CD"/>
    <w:rsid w:val="0067311F"/>
    <w:rsid w:val="00686516"/>
    <w:rsid w:val="00687057"/>
    <w:rsid w:val="00687F88"/>
    <w:rsid w:val="006917F3"/>
    <w:rsid w:val="00693278"/>
    <w:rsid w:val="00694E53"/>
    <w:rsid w:val="00697A4E"/>
    <w:rsid w:val="006A0CF4"/>
    <w:rsid w:val="006A361C"/>
    <w:rsid w:val="006A41F8"/>
    <w:rsid w:val="006B3086"/>
    <w:rsid w:val="006C3689"/>
    <w:rsid w:val="006D13E5"/>
    <w:rsid w:val="006D31A6"/>
    <w:rsid w:val="006D5F81"/>
    <w:rsid w:val="006D6DBB"/>
    <w:rsid w:val="006E03B0"/>
    <w:rsid w:val="006E0D75"/>
    <w:rsid w:val="006E1BBC"/>
    <w:rsid w:val="006E22A8"/>
    <w:rsid w:val="006E32CF"/>
    <w:rsid w:val="006F6251"/>
    <w:rsid w:val="00703033"/>
    <w:rsid w:val="0070309A"/>
    <w:rsid w:val="00716A70"/>
    <w:rsid w:val="007205D5"/>
    <w:rsid w:val="00720E13"/>
    <w:rsid w:val="0072119F"/>
    <w:rsid w:val="00724889"/>
    <w:rsid w:val="00732C82"/>
    <w:rsid w:val="00736171"/>
    <w:rsid w:val="00737869"/>
    <w:rsid w:val="007402EE"/>
    <w:rsid w:val="0074607D"/>
    <w:rsid w:val="007614AD"/>
    <w:rsid w:val="007637CD"/>
    <w:rsid w:val="00767905"/>
    <w:rsid w:val="00771FED"/>
    <w:rsid w:val="00783A37"/>
    <w:rsid w:val="00791104"/>
    <w:rsid w:val="00793753"/>
    <w:rsid w:val="0079446F"/>
    <w:rsid w:val="00795CE6"/>
    <w:rsid w:val="0079661E"/>
    <w:rsid w:val="007A035C"/>
    <w:rsid w:val="007A09E5"/>
    <w:rsid w:val="007A6902"/>
    <w:rsid w:val="007C2F6D"/>
    <w:rsid w:val="007E0805"/>
    <w:rsid w:val="007F1332"/>
    <w:rsid w:val="007F2C97"/>
    <w:rsid w:val="007F42DF"/>
    <w:rsid w:val="00801E49"/>
    <w:rsid w:val="00811DCA"/>
    <w:rsid w:val="00812F48"/>
    <w:rsid w:val="00821A6A"/>
    <w:rsid w:val="00827D6F"/>
    <w:rsid w:val="00830C0B"/>
    <w:rsid w:val="00831E5E"/>
    <w:rsid w:val="00843C62"/>
    <w:rsid w:val="00844136"/>
    <w:rsid w:val="00847D17"/>
    <w:rsid w:val="00851EE8"/>
    <w:rsid w:val="00853372"/>
    <w:rsid w:val="00870554"/>
    <w:rsid w:val="00873924"/>
    <w:rsid w:val="00875537"/>
    <w:rsid w:val="00880B7F"/>
    <w:rsid w:val="008810FF"/>
    <w:rsid w:val="00885ED0"/>
    <w:rsid w:val="00887F21"/>
    <w:rsid w:val="00890F7F"/>
    <w:rsid w:val="00890FFA"/>
    <w:rsid w:val="0089387F"/>
    <w:rsid w:val="00893CED"/>
    <w:rsid w:val="00893D49"/>
    <w:rsid w:val="008949DA"/>
    <w:rsid w:val="0089559D"/>
    <w:rsid w:val="0089565E"/>
    <w:rsid w:val="00895F6A"/>
    <w:rsid w:val="008A2405"/>
    <w:rsid w:val="008B0CC1"/>
    <w:rsid w:val="008C2515"/>
    <w:rsid w:val="008C2540"/>
    <w:rsid w:val="008C2920"/>
    <w:rsid w:val="008D3F17"/>
    <w:rsid w:val="008D7AB3"/>
    <w:rsid w:val="008E47FE"/>
    <w:rsid w:val="008F0D0E"/>
    <w:rsid w:val="008F2B6F"/>
    <w:rsid w:val="008F2FCA"/>
    <w:rsid w:val="009000D3"/>
    <w:rsid w:val="00902E57"/>
    <w:rsid w:val="009117CF"/>
    <w:rsid w:val="00915639"/>
    <w:rsid w:val="00930E9E"/>
    <w:rsid w:val="00933F37"/>
    <w:rsid w:val="00933F94"/>
    <w:rsid w:val="00934305"/>
    <w:rsid w:val="00935BC1"/>
    <w:rsid w:val="0093665D"/>
    <w:rsid w:val="00942B28"/>
    <w:rsid w:val="00943AC8"/>
    <w:rsid w:val="00944861"/>
    <w:rsid w:val="009672D7"/>
    <w:rsid w:val="009720A0"/>
    <w:rsid w:val="00980026"/>
    <w:rsid w:val="00983E8A"/>
    <w:rsid w:val="009840FB"/>
    <w:rsid w:val="00984BC8"/>
    <w:rsid w:val="00992142"/>
    <w:rsid w:val="00994BAA"/>
    <w:rsid w:val="00996E1A"/>
    <w:rsid w:val="00997E75"/>
    <w:rsid w:val="009A69C9"/>
    <w:rsid w:val="009C1C9E"/>
    <w:rsid w:val="009C2B45"/>
    <w:rsid w:val="009C6A1D"/>
    <w:rsid w:val="009C6E0E"/>
    <w:rsid w:val="009E083B"/>
    <w:rsid w:val="009E2A7B"/>
    <w:rsid w:val="009E2AA3"/>
    <w:rsid w:val="009F00D1"/>
    <w:rsid w:val="009F07BD"/>
    <w:rsid w:val="009F2968"/>
    <w:rsid w:val="009F3A89"/>
    <w:rsid w:val="00A00651"/>
    <w:rsid w:val="00A0762E"/>
    <w:rsid w:val="00A11F6B"/>
    <w:rsid w:val="00A11F6D"/>
    <w:rsid w:val="00A20FB1"/>
    <w:rsid w:val="00A221A8"/>
    <w:rsid w:val="00A467F1"/>
    <w:rsid w:val="00A47576"/>
    <w:rsid w:val="00A530D7"/>
    <w:rsid w:val="00A57A1E"/>
    <w:rsid w:val="00A57CFD"/>
    <w:rsid w:val="00A733B1"/>
    <w:rsid w:val="00A749AA"/>
    <w:rsid w:val="00A76D90"/>
    <w:rsid w:val="00A85F4C"/>
    <w:rsid w:val="00A90C36"/>
    <w:rsid w:val="00A92388"/>
    <w:rsid w:val="00A92961"/>
    <w:rsid w:val="00A937BB"/>
    <w:rsid w:val="00AA4A9B"/>
    <w:rsid w:val="00AB5432"/>
    <w:rsid w:val="00AB69DC"/>
    <w:rsid w:val="00AC3553"/>
    <w:rsid w:val="00AC58D7"/>
    <w:rsid w:val="00AD22A5"/>
    <w:rsid w:val="00B0317A"/>
    <w:rsid w:val="00B10B8A"/>
    <w:rsid w:val="00B20419"/>
    <w:rsid w:val="00B206A7"/>
    <w:rsid w:val="00B21E6A"/>
    <w:rsid w:val="00B2769C"/>
    <w:rsid w:val="00B306D4"/>
    <w:rsid w:val="00B3131C"/>
    <w:rsid w:val="00B34BCE"/>
    <w:rsid w:val="00B34E6A"/>
    <w:rsid w:val="00B41C0E"/>
    <w:rsid w:val="00B4265E"/>
    <w:rsid w:val="00B451C6"/>
    <w:rsid w:val="00B5060E"/>
    <w:rsid w:val="00B5132A"/>
    <w:rsid w:val="00B52FC6"/>
    <w:rsid w:val="00B7165A"/>
    <w:rsid w:val="00B77BDE"/>
    <w:rsid w:val="00B836FB"/>
    <w:rsid w:val="00B83F23"/>
    <w:rsid w:val="00B92F6C"/>
    <w:rsid w:val="00BA2B2D"/>
    <w:rsid w:val="00BA4B73"/>
    <w:rsid w:val="00BB1230"/>
    <w:rsid w:val="00BB2879"/>
    <w:rsid w:val="00BB7D1D"/>
    <w:rsid w:val="00BC525E"/>
    <w:rsid w:val="00BD18F8"/>
    <w:rsid w:val="00BD75F7"/>
    <w:rsid w:val="00BE2BDA"/>
    <w:rsid w:val="00BF1F38"/>
    <w:rsid w:val="00C10172"/>
    <w:rsid w:val="00C112BA"/>
    <w:rsid w:val="00C169AA"/>
    <w:rsid w:val="00C16FD1"/>
    <w:rsid w:val="00C209A9"/>
    <w:rsid w:val="00C305CB"/>
    <w:rsid w:val="00C324A6"/>
    <w:rsid w:val="00C33948"/>
    <w:rsid w:val="00C36AB7"/>
    <w:rsid w:val="00C3752C"/>
    <w:rsid w:val="00C51A7E"/>
    <w:rsid w:val="00C53712"/>
    <w:rsid w:val="00C60743"/>
    <w:rsid w:val="00C62F89"/>
    <w:rsid w:val="00C71631"/>
    <w:rsid w:val="00C71771"/>
    <w:rsid w:val="00C71DC1"/>
    <w:rsid w:val="00C775B3"/>
    <w:rsid w:val="00C776DF"/>
    <w:rsid w:val="00C84BD5"/>
    <w:rsid w:val="00C85FF1"/>
    <w:rsid w:val="00CA06AB"/>
    <w:rsid w:val="00CA67A9"/>
    <w:rsid w:val="00CA7D12"/>
    <w:rsid w:val="00CB0701"/>
    <w:rsid w:val="00CD177E"/>
    <w:rsid w:val="00CD728F"/>
    <w:rsid w:val="00CF3990"/>
    <w:rsid w:val="00CF431F"/>
    <w:rsid w:val="00D143F6"/>
    <w:rsid w:val="00D20586"/>
    <w:rsid w:val="00D24CAE"/>
    <w:rsid w:val="00D2601F"/>
    <w:rsid w:val="00D27381"/>
    <w:rsid w:val="00D33821"/>
    <w:rsid w:val="00D440AF"/>
    <w:rsid w:val="00D52F50"/>
    <w:rsid w:val="00D56858"/>
    <w:rsid w:val="00D60200"/>
    <w:rsid w:val="00D63826"/>
    <w:rsid w:val="00D71822"/>
    <w:rsid w:val="00D775BE"/>
    <w:rsid w:val="00D77A42"/>
    <w:rsid w:val="00D80020"/>
    <w:rsid w:val="00D841E2"/>
    <w:rsid w:val="00D87937"/>
    <w:rsid w:val="00DA04E8"/>
    <w:rsid w:val="00DA224F"/>
    <w:rsid w:val="00DA3FF2"/>
    <w:rsid w:val="00DA4B04"/>
    <w:rsid w:val="00DA4FAA"/>
    <w:rsid w:val="00DA5B75"/>
    <w:rsid w:val="00DB2D48"/>
    <w:rsid w:val="00DC40AB"/>
    <w:rsid w:val="00DC507F"/>
    <w:rsid w:val="00DC62AD"/>
    <w:rsid w:val="00DD2D6B"/>
    <w:rsid w:val="00DD60F3"/>
    <w:rsid w:val="00DE427E"/>
    <w:rsid w:val="00DE463D"/>
    <w:rsid w:val="00DE4DB7"/>
    <w:rsid w:val="00DF19FB"/>
    <w:rsid w:val="00DF7D22"/>
    <w:rsid w:val="00E112DD"/>
    <w:rsid w:val="00E15F8B"/>
    <w:rsid w:val="00E36082"/>
    <w:rsid w:val="00E361DF"/>
    <w:rsid w:val="00E36242"/>
    <w:rsid w:val="00E411C2"/>
    <w:rsid w:val="00E43FE7"/>
    <w:rsid w:val="00E46C5C"/>
    <w:rsid w:val="00E510F8"/>
    <w:rsid w:val="00E51F11"/>
    <w:rsid w:val="00E535CD"/>
    <w:rsid w:val="00E56C8C"/>
    <w:rsid w:val="00E66B2A"/>
    <w:rsid w:val="00E75355"/>
    <w:rsid w:val="00E840FA"/>
    <w:rsid w:val="00E87EED"/>
    <w:rsid w:val="00E93731"/>
    <w:rsid w:val="00E9426C"/>
    <w:rsid w:val="00EA72E2"/>
    <w:rsid w:val="00EB063E"/>
    <w:rsid w:val="00EB13CF"/>
    <w:rsid w:val="00EB2D1B"/>
    <w:rsid w:val="00EB50BC"/>
    <w:rsid w:val="00EB75DD"/>
    <w:rsid w:val="00EC13E8"/>
    <w:rsid w:val="00EC587E"/>
    <w:rsid w:val="00EC7538"/>
    <w:rsid w:val="00ED2729"/>
    <w:rsid w:val="00ED4FEA"/>
    <w:rsid w:val="00ED7738"/>
    <w:rsid w:val="00ED7CFA"/>
    <w:rsid w:val="00EF06C3"/>
    <w:rsid w:val="00EF099A"/>
    <w:rsid w:val="00EF1FBA"/>
    <w:rsid w:val="00EF6EEF"/>
    <w:rsid w:val="00F070CB"/>
    <w:rsid w:val="00F11705"/>
    <w:rsid w:val="00F17390"/>
    <w:rsid w:val="00F174FB"/>
    <w:rsid w:val="00F3077D"/>
    <w:rsid w:val="00F30DA6"/>
    <w:rsid w:val="00F47EBE"/>
    <w:rsid w:val="00F55DA1"/>
    <w:rsid w:val="00F560D2"/>
    <w:rsid w:val="00F70627"/>
    <w:rsid w:val="00F8422C"/>
    <w:rsid w:val="00F87B3E"/>
    <w:rsid w:val="00F97A2E"/>
    <w:rsid w:val="00FA1B4E"/>
    <w:rsid w:val="00FB45EE"/>
    <w:rsid w:val="00FB5725"/>
    <w:rsid w:val="00FC46D1"/>
    <w:rsid w:val="00FC56BF"/>
    <w:rsid w:val="00FE13DB"/>
    <w:rsid w:val="00FE502A"/>
    <w:rsid w:val="00FF129D"/>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Links>
    <vt:vector size="12" baseType="variant">
      <vt:variant>
        <vt:i4>4522072</vt:i4>
      </vt:variant>
      <vt:variant>
        <vt:i4>3</vt:i4>
      </vt:variant>
      <vt:variant>
        <vt:i4>0</vt:i4>
      </vt:variant>
      <vt:variant>
        <vt:i4>5</vt:i4>
      </vt:variant>
      <vt:variant>
        <vt:lpwstr>https://us04web.zoom.us/</vt:lpwstr>
      </vt:variant>
      <vt:variant>
        <vt:lpwstr/>
      </vt:variant>
      <vt:variant>
        <vt:i4>5767184</vt:i4>
      </vt:variant>
      <vt:variant>
        <vt:i4>0</vt:i4>
      </vt:variant>
      <vt:variant>
        <vt:i4>0</vt:i4>
      </vt:variant>
      <vt:variant>
        <vt:i4>5</vt:i4>
      </vt:variant>
      <vt:variant>
        <vt:lpwstr>https://zoom.us/j/5846487446?pwd=ZE45aUhrNXc3ayszKzVhcnBRR1BkZz09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2</cp:revision>
  <cp:lastPrinted>2021-03-16T22:19:00Z</cp:lastPrinted>
  <dcterms:created xsi:type="dcterms:W3CDTF">2021-03-18T15:45:00Z</dcterms:created>
  <dcterms:modified xsi:type="dcterms:W3CDTF">2021-03-18T15:45:00Z</dcterms:modified>
</cp:coreProperties>
</file>