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EDC1D" w14:textId="4E267900" w:rsidR="00A556CD" w:rsidRPr="00FF3DEA" w:rsidRDefault="00A556CD" w:rsidP="00A556CD">
      <w:p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bookmarkStart w:id="0" w:name="_GoBack"/>
      <w:r w:rsidRPr="00FF3DEA">
        <w:rPr>
          <w:rFonts w:ascii="Georgia" w:hAnsi="Georgia" w:cs="Arial"/>
          <w:color w:val="222222"/>
          <w:sz w:val="24"/>
          <w:szCs w:val="24"/>
        </w:rPr>
        <w:t>March 6</w:t>
      </w:r>
      <w:r w:rsidRPr="00FF3DEA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Pr="00FF3DEA">
        <w:rPr>
          <w:rFonts w:ascii="Georgia" w:hAnsi="Georgia" w:cs="Arial"/>
          <w:color w:val="222222"/>
          <w:sz w:val="24"/>
          <w:szCs w:val="24"/>
        </w:rPr>
        <w:t xml:space="preserve">, 2017 </w:t>
      </w:r>
      <w:r w:rsidR="00FF3DEA" w:rsidRPr="00FF3DEA">
        <w:rPr>
          <w:rFonts w:ascii="Georgia" w:hAnsi="Georgia" w:cs="Arial"/>
          <w:color w:val="222222"/>
          <w:sz w:val="24"/>
          <w:szCs w:val="24"/>
        </w:rPr>
        <w:t>Minutes</w:t>
      </w:r>
    </w:p>
    <w:p w14:paraId="75BF2963" w14:textId="77777777" w:rsidR="00A556CD" w:rsidRPr="00FF3DEA" w:rsidRDefault="00A556CD" w:rsidP="00A556CD">
      <w:p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 xml:space="preserve">Sharon Community Center, 219 </w:t>
      </w:r>
      <w:proofErr w:type="spellStart"/>
      <w:r w:rsidRPr="00FF3DEA">
        <w:rPr>
          <w:rFonts w:ascii="Georgia" w:hAnsi="Georgia" w:cs="Arial"/>
          <w:color w:val="222222"/>
          <w:sz w:val="24"/>
          <w:szCs w:val="24"/>
        </w:rPr>
        <w:t>Masspoag</w:t>
      </w:r>
      <w:proofErr w:type="spellEnd"/>
      <w:r w:rsidRPr="00FF3DEA">
        <w:rPr>
          <w:rFonts w:ascii="Georgia" w:hAnsi="Georgia" w:cs="Arial"/>
          <w:color w:val="222222"/>
          <w:sz w:val="24"/>
          <w:szCs w:val="24"/>
        </w:rPr>
        <w:t xml:space="preserve"> Avenue</w:t>
      </w:r>
    </w:p>
    <w:p w14:paraId="41A3A789" w14:textId="77777777" w:rsidR="00A556CD" w:rsidRPr="00FF3DEA" w:rsidRDefault="00A556CD" w:rsidP="00A556CD">
      <w:p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</w:p>
    <w:p w14:paraId="3E5F1440" w14:textId="2C6185C3" w:rsidR="00A556CD" w:rsidRPr="00FF3DEA" w:rsidRDefault="00A556CD" w:rsidP="00A556CD">
      <w:p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Present:</w:t>
      </w:r>
      <w:r w:rsidR="00E02246" w:rsidRPr="00FF3DEA">
        <w:rPr>
          <w:rFonts w:ascii="Georgia" w:hAnsi="Georgia" w:cs="Arial"/>
          <w:color w:val="222222"/>
          <w:sz w:val="24"/>
          <w:szCs w:val="24"/>
        </w:rPr>
        <w:t xml:space="preserve"> </w:t>
      </w:r>
      <w:proofErr w:type="spellStart"/>
      <w:r w:rsidR="00E02246" w:rsidRPr="00FF3DEA">
        <w:rPr>
          <w:rFonts w:ascii="Georgia" w:hAnsi="Georgia" w:cs="Arial"/>
          <w:color w:val="222222"/>
          <w:sz w:val="24"/>
          <w:szCs w:val="24"/>
        </w:rPr>
        <w:t>Wlliam</w:t>
      </w:r>
      <w:proofErr w:type="spellEnd"/>
      <w:r w:rsidR="00E02246" w:rsidRPr="00FF3DEA">
        <w:rPr>
          <w:rFonts w:ascii="Georgia" w:hAnsi="Georgia" w:cs="Arial"/>
          <w:color w:val="222222"/>
          <w:sz w:val="24"/>
          <w:szCs w:val="24"/>
        </w:rPr>
        <w:t xml:space="preserve"> </w:t>
      </w:r>
      <w:proofErr w:type="spellStart"/>
      <w:r w:rsidR="00E02246" w:rsidRPr="00FF3DEA">
        <w:rPr>
          <w:rFonts w:ascii="Georgia" w:hAnsi="Georgia" w:cs="Arial"/>
          <w:color w:val="222222"/>
          <w:sz w:val="24"/>
          <w:szCs w:val="24"/>
        </w:rPr>
        <w:t>Brack</w:t>
      </w:r>
      <w:proofErr w:type="spellEnd"/>
      <w:r w:rsidR="00E02246" w:rsidRPr="00FF3DEA">
        <w:rPr>
          <w:rFonts w:ascii="Georgia" w:hAnsi="Georgia" w:cs="Arial"/>
          <w:color w:val="222222"/>
          <w:sz w:val="24"/>
          <w:szCs w:val="24"/>
        </w:rPr>
        <w:t xml:space="preserve">, Patricia- Lee Achorn, Gordon Gladstone, Arnold Cohen, Alexander Korin, Hanna </w:t>
      </w:r>
      <w:proofErr w:type="spellStart"/>
      <w:r w:rsidR="00E02246" w:rsidRPr="00FF3DEA">
        <w:rPr>
          <w:rFonts w:ascii="Georgia" w:hAnsi="Georgia" w:cs="Arial"/>
          <w:color w:val="222222"/>
          <w:sz w:val="24"/>
          <w:szCs w:val="24"/>
        </w:rPr>
        <w:t>Switlezowski</w:t>
      </w:r>
      <w:proofErr w:type="spellEnd"/>
      <w:r w:rsidR="00E02246" w:rsidRPr="00FF3DEA">
        <w:rPr>
          <w:rFonts w:ascii="Georgia" w:hAnsi="Georgia" w:cs="Arial"/>
          <w:color w:val="222222"/>
          <w:sz w:val="24"/>
          <w:szCs w:val="24"/>
        </w:rPr>
        <w:t>, Ira Miller, Charles Goodman and Laura Nelson</w:t>
      </w:r>
    </w:p>
    <w:p w14:paraId="227B7C3E" w14:textId="77777777" w:rsidR="00644E9D" w:rsidRPr="00FF3DEA" w:rsidRDefault="00644E9D" w:rsidP="00A556CD">
      <w:p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</w:p>
    <w:p w14:paraId="5F36D034" w14:textId="22AAEAC8" w:rsidR="00A556CD" w:rsidRPr="00FF3DEA" w:rsidRDefault="00A556CD" w:rsidP="00A556CD">
      <w:p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Absent:</w:t>
      </w:r>
      <w:r w:rsidR="00AC3BF3" w:rsidRPr="00FF3DEA">
        <w:rPr>
          <w:rFonts w:ascii="Georgia" w:hAnsi="Georgia" w:cs="Arial"/>
          <w:color w:val="222222"/>
          <w:sz w:val="24"/>
          <w:szCs w:val="24"/>
        </w:rPr>
        <w:t xml:space="preserve"> Edward Phillips</w:t>
      </w:r>
    </w:p>
    <w:p w14:paraId="54DE4F54" w14:textId="77777777" w:rsidR="00A556CD" w:rsidRPr="00FF3DEA" w:rsidRDefault="00A556CD" w:rsidP="00A556CD">
      <w:p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</w:p>
    <w:p w14:paraId="6F962DB1" w14:textId="77777777" w:rsidR="00A556CD" w:rsidRPr="00FF3DEA" w:rsidRDefault="00A556CD" w:rsidP="00A556CD">
      <w:pPr>
        <w:pStyle w:val="ListParagraph"/>
        <w:numPr>
          <w:ilvl w:val="0"/>
          <w:numId w:val="1"/>
        </w:numPr>
        <w:shd w:val="clear" w:color="auto" w:fill="FFFFFF"/>
        <w:rPr>
          <w:rFonts w:ascii="Georgia" w:hAnsi="Georgia" w:cs="Arial"/>
          <w:b/>
          <w:color w:val="222222"/>
          <w:sz w:val="24"/>
          <w:szCs w:val="24"/>
        </w:rPr>
      </w:pPr>
      <w:r w:rsidRPr="00FF3DEA">
        <w:rPr>
          <w:rFonts w:ascii="Georgia" w:hAnsi="Georgia" w:cs="Arial"/>
          <w:b/>
          <w:color w:val="222222"/>
          <w:sz w:val="24"/>
          <w:szCs w:val="24"/>
        </w:rPr>
        <w:t>Review Priorities Committee Meeting discussion – Fred Turkington</w:t>
      </w:r>
    </w:p>
    <w:p w14:paraId="3455481B" w14:textId="77777777" w:rsidR="00E02246" w:rsidRPr="00FF3DEA" w:rsidRDefault="00E02246" w:rsidP="00E02246">
      <w:pPr>
        <w:shd w:val="clear" w:color="auto" w:fill="FFFFFF"/>
        <w:rPr>
          <w:rFonts w:ascii="Georgia" w:hAnsi="Georgia" w:cs="Arial"/>
          <w:b/>
          <w:color w:val="222222"/>
          <w:sz w:val="24"/>
          <w:szCs w:val="24"/>
        </w:rPr>
      </w:pPr>
    </w:p>
    <w:p w14:paraId="74F88BE2" w14:textId="101A524E" w:rsidR="00B62702" w:rsidRPr="00FF3DEA" w:rsidRDefault="000318C7" w:rsidP="00394D4E">
      <w:pPr>
        <w:shd w:val="clear" w:color="auto" w:fill="FFFFFF"/>
        <w:ind w:left="360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 xml:space="preserve">Fred </w:t>
      </w:r>
      <w:r w:rsidR="00E4155F" w:rsidRPr="00FF3DEA">
        <w:rPr>
          <w:rFonts w:ascii="Georgia" w:hAnsi="Georgia" w:cs="Arial"/>
          <w:color w:val="222222"/>
          <w:sz w:val="24"/>
          <w:szCs w:val="24"/>
        </w:rPr>
        <w:t xml:space="preserve">Turkington, Town Administrator, </w:t>
      </w:r>
      <w:r w:rsidR="00F63658" w:rsidRPr="00FF3DEA">
        <w:rPr>
          <w:rFonts w:ascii="Georgia" w:hAnsi="Georgia" w:cs="Arial"/>
          <w:color w:val="222222"/>
          <w:sz w:val="24"/>
          <w:szCs w:val="24"/>
        </w:rPr>
        <w:t xml:space="preserve">discussed </w:t>
      </w:r>
      <w:r w:rsidR="00B62702" w:rsidRPr="00FF3DEA">
        <w:rPr>
          <w:rFonts w:ascii="Georgia" w:hAnsi="Georgia" w:cs="Arial"/>
          <w:color w:val="222222"/>
          <w:sz w:val="24"/>
          <w:szCs w:val="24"/>
        </w:rPr>
        <w:t xml:space="preserve">proposed </w:t>
      </w:r>
      <w:r w:rsidR="008E4321" w:rsidRPr="00FF3DEA">
        <w:rPr>
          <w:rFonts w:ascii="Georgia" w:hAnsi="Georgia" w:cs="Arial"/>
          <w:color w:val="222222"/>
          <w:sz w:val="24"/>
          <w:szCs w:val="24"/>
        </w:rPr>
        <w:t xml:space="preserve">alternate </w:t>
      </w:r>
      <w:r w:rsidR="00F63658" w:rsidRPr="00FF3DEA">
        <w:rPr>
          <w:rFonts w:ascii="Georgia" w:hAnsi="Georgia" w:cs="Arial"/>
          <w:color w:val="222222"/>
          <w:sz w:val="24"/>
          <w:szCs w:val="24"/>
        </w:rPr>
        <w:t>changes in the</w:t>
      </w:r>
      <w:r w:rsidRPr="00FF3DEA">
        <w:rPr>
          <w:rFonts w:ascii="Georgia" w:hAnsi="Georgia" w:cs="Arial"/>
          <w:color w:val="222222"/>
          <w:sz w:val="24"/>
          <w:szCs w:val="24"/>
        </w:rPr>
        <w:t xml:space="preserve"> priorities worksheet</w:t>
      </w:r>
      <w:r w:rsidR="00F63658" w:rsidRPr="00FF3DEA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8E4321" w:rsidRPr="00FF3DEA">
        <w:rPr>
          <w:rFonts w:ascii="Georgia" w:hAnsi="Georgia" w:cs="Arial"/>
          <w:color w:val="222222"/>
          <w:sz w:val="24"/>
          <w:szCs w:val="24"/>
        </w:rPr>
        <w:t xml:space="preserve">based on </w:t>
      </w:r>
      <w:r w:rsidR="00343D22" w:rsidRPr="00FF3DEA">
        <w:rPr>
          <w:rFonts w:ascii="Georgia" w:hAnsi="Georgia" w:cs="Arial"/>
          <w:color w:val="222222"/>
          <w:sz w:val="24"/>
          <w:szCs w:val="24"/>
        </w:rPr>
        <w:t>i</w:t>
      </w:r>
      <w:r w:rsidRPr="00FF3DEA">
        <w:rPr>
          <w:rFonts w:ascii="Georgia" w:hAnsi="Georgia" w:cs="Arial"/>
          <w:color w:val="222222"/>
          <w:sz w:val="24"/>
          <w:szCs w:val="24"/>
        </w:rPr>
        <w:t>ncrease in state a</w:t>
      </w:r>
      <w:r w:rsidR="008E4321" w:rsidRPr="00FF3DEA">
        <w:rPr>
          <w:rFonts w:ascii="Georgia" w:hAnsi="Georgia" w:cs="Arial"/>
          <w:color w:val="222222"/>
          <w:sz w:val="24"/>
          <w:szCs w:val="24"/>
        </w:rPr>
        <w:t>id.</w:t>
      </w:r>
    </w:p>
    <w:p w14:paraId="68627C41" w14:textId="1F208D38" w:rsidR="005B6BEF" w:rsidRPr="00FF3DEA" w:rsidRDefault="00B62702" w:rsidP="00E4155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Shift</w:t>
      </w:r>
      <w:r w:rsidR="000318C7" w:rsidRPr="00FF3DEA">
        <w:rPr>
          <w:rFonts w:ascii="Georgia" w:hAnsi="Georgia" w:cs="Arial"/>
          <w:color w:val="222222"/>
          <w:sz w:val="24"/>
          <w:szCs w:val="24"/>
        </w:rPr>
        <w:t xml:space="preserve"> </w:t>
      </w:r>
      <w:r w:rsidRPr="00FF3DEA">
        <w:rPr>
          <w:rFonts w:ascii="Georgia" w:hAnsi="Georgia" w:cs="Arial"/>
          <w:color w:val="222222"/>
          <w:sz w:val="24"/>
          <w:szCs w:val="24"/>
        </w:rPr>
        <w:t>to</w:t>
      </w:r>
      <w:r w:rsidR="000318C7" w:rsidRPr="00FF3DEA">
        <w:rPr>
          <w:rFonts w:ascii="Georgia" w:hAnsi="Georgia" w:cs="Arial"/>
          <w:color w:val="222222"/>
          <w:sz w:val="24"/>
          <w:szCs w:val="24"/>
        </w:rPr>
        <w:t xml:space="preserve"> cash capital </w:t>
      </w:r>
      <w:r w:rsidR="005B6BEF" w:rsidRPr="00FF3DEA">
        <w:rPr>
          <w:rFonts w:ascii="Georgia" w:hAnsi="Georgia" w:cs="Arial"/>
          <w:color w:val="222222"/>
          <w:sz w:val="24"/>
          <w:szCs w:val="24"/>
        </w:rPr>
        <w:t xml:space="preserve">saving tax payers </w:t>
      </w:r>
      <w:r w:rsidRPr="00FF3DEA">
        <w:rPr>
          <w:rFonts w:ascii="Georgia" w:hAnsi="Georgia" w:cs="Arial"/>
          <w:color w:val="222222"/>
          <w:sz w:val="24"/>
          <w:szCs w:val="24"/>
        </w:rPr>
        <w:t>interest</w:t>
      </w:r>
      <w:r w:rsidR="005B6BEF" w:rsidRPr="00FF3DEA">
        <w:rPr>
          <w:rFonts w:ascii="Georgia" w:hAnsi="Georgia" w:cs="Arial"/>
          <w:color w:val="222222"/>
          <w:sz w:val="24"/>
          <w:szCs w:val="24"/>
        </w:rPr>
        <w:t xml:space="preserve"> FY 19</w:t>
      </w:r>
      <w:r w:rsidR="008E4321" w:rsidRPr="00FF3DEA">
        <w:rPr>
          <w:rFonts w:ascii="Georgia" w:hAnsi="Georgia" w:cs="Arial"/>
          <w:color w:val="222222"/>
          <w:sz w:val="24"/>
          <w:szCs w:val="24"/>
        </w:rPr>
        <w:t xml:space="preserve"> and maintain</w:t>
      </w:r>
      <w:r w:rsidR="005B6BEF" w:rsidRPr="00FF3DEA">
        <w:rPr>
          <w:rFonts w:ascii="Georgia" w:hAnsi="Georgia" w:cs="Arial"/>
          <w:color w:val="222222"/>
          <w:sz w:val="24"/>
          <w:szCs w:val="24"/>
        </w:rPr>
        <w:t xml:space="preserve"> budgets </w:t>
      </w:r>
      <w:r w:rsidR="008E4321" w:rsidRPr="00FF3DEA">
        <w:rPr>
          <w:rFonts w:ascii="Georgia" w:hAnsi="Georgia" w:cs="Arial"/>
          <w:color w:val="222222"/>
          <w:sz w:val="24"/>
          <w:szCs w:val="24"/>
        </w:rPr>
        <w:t>as</w:t>
      </w:r>
      <w:r w:rsidR="005B6BEF" w:rsidRPr="00FF3DEA">
        <w:rPr>
          <w:rFonts w:ascii="Georgia" w:hAnsi="Georgia" w:cs="Arial"/>
          <w:color w:val="222222"/>
          <w:sz w:val="24"/>
          <w:szCs w:val="24"/>
        </w:rPr>
        <w:t xml:space="preserve"> submitted</w:t>
      </w:r>
      <w:r w:rsidR="008E4321" w:rsidRPr="00FF3DEA">
        <w:rPr>
          <w:rFonts w:ascii="Georgia" w:hAnsi="Georgia" w:cs="Arial"/>
          <w:color w:val="222222"/>
          <w:sz w:val="24"/>
          <w:szCs w:val="24"/>
        </w:rPr>
        <w:t>.</w:t>
      </w:r>
      <w:r w:rsidR="005B6BEF" w:rsidRPr="00FF3DEA">
        <w:rPr>
          <w:rFonts w:ascii="Georgia" w:hAnsi="Georgia" w:cs="Arial"/>
          <w:color w:val="222222"/>
          <w:sz w:val="24"/>
          <w:szCs w:val="24"/>
        </w:rPr>
        <w:t xml:space="preserve"> </w:t>
      </w:r>
    </w:p>
    <w:p w14:paraId="7E682A9B" w14:textId="18F10DD1" w:rsidR="005B6BEF" w:rsidRPr="00FF3DEA" w:rsidRDefault="008E4321" w:rsidP="00E4155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Increase funds available for P</w:t>
      </w:r>
      <w:r w:rsidR="005B6BEF" w:rsidRPr="00FF3DEA">
        <w:rPr>
          <w:rFonts w:ascii="Georgia" w:hAnsi="Georgia" w:cs="Arial"/>
          <w:color w:val="222222"/>
          <w:sz w:val="24"/>
          <w:szCs w:val="24"/>
        </w:rPr>
        <w:t xml:space="preserve">riorities </w:t>
      </w:r>
      <w:r w:rsidRPr="00FF3DEA">
        <w:rPr>
          <w:rFonts w:ascii="Georgia" w:hAnsi="Georgia" w:cs="Arial"/>
          <w:color w:val="222222"/>
          <w:sz w:val="24"/>
          <w:szCs w:val="24"/>
        </w:rPr>
        <w:t>to distribute to budget sectors (Board of Selectmen, School Committee and Finance Committee).</w:t>
      </w:r>
    </w:p>
    <w:p w14:paraId="0ACEE421" w14:textId="229B3A1D" w:rsidR="008E4321" w:rsidRPr="00FF3DEA" w:rsidRDefault="00C17F6B" w:rsidP="00E4155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Pay down existing debt to reduce interest expense.</w:t>
      </w:r>
    </w:p>
    <w:p w14:paraId="7CC1670C" w14:textId="77777777" w:rsidR="00C17F6B" w:rsidRPr="00FF3DEA" w:rsidRDefault="00C17F6B" w:rsidP="00E4155F">
      <w:pPr>
        <w:pStyle w:val="ListParagraph"/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</w:p>
    <w:p w14:paraId="6F63D9E2" w14:textId="759067A6" w:rsidR="00A556CD" w:rsidRPr="00FF3DEA" w:rsidRDefault="008E4321" w:rsidP="00394D4E">
      <w:pPr>
        <w:shd w:val="clear" w:color="auto" w:fill="FFFFFF"/>
        <w:ind w:firstLine="360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Capital Outlay discussed whether 1:1 computers belong in the Capital budget.</w:t>
      </w:r>
    </w:p>
    <w:p w14:paraId="55B7C1C8" w14:textId="77777777" w:rsidR="00A556CD" w:rsidRPr="00FF3DEA" w:rsidRDefault="00A556CD" w:rsidP="00156C3C">
      <w:pPr>
        <w:pStyle w:val="ListParagraph"/>
        <w:shd w:val="clear" w:color="auto" w:fill="FFFFFF"/>
        <w:rPr>
          <w:rFonts w:ascii="Georgia" w:hAnsi="Georgia" w:cs="Arial"/>
          <w:b/>
          <w:color w:val="222222"/>
          <w:sz w:val="24"/>
          <w:szCs w:val="24"/>
        </w:rPr>
      </w:pPr>
    </w:p>
    <w:p w14:paraId="0591FF62" w14:textId="77777777" w:rsidR="00A556CD" w:rsidRPr="00FF3DEA" w:rsidRDefault="00A556CD" w:rsidP="00A556CD">
      <w:pPr>
        <w:pStyle w:val="ListParagraph"/>
        <w:numPr>
          <w:ilvl w:val="0"/>
          <w:numId w:val="1"/>
        </w:numPr>
        <w:shd w:val="clear" w:color="auto" w:fill="FFFFFF"/>
        <w:rPr>
          <w:rFonts w:ascii="Georgia" w:hAnsi="Georgia" w:cs="Arial"/>
          <w:b/>
          <w:color w:val="222222"/>
          <w:sz w:val="24"/>
          <w:szCs w:val="24"/>
        </w:rPr>
      </w:pPr>
      <w:r w:rsidRPr="00FF3DEA">
        <w:rPr>
          <w:rFonts w:ascii="Georgia" w:hAnsi="Georgia" w:cs="Arial"/>
          <w:b/>
          <w:color w:val="222222"/>
          <w:sz w:val="24"/>
          <w:szCs w:val="24"/>
        </w:rPr>
        <w:t xml:space="preserve">ATM Warrant Article – Citizen Petition - </w:t>
      </w:r>
      <w:proofErr w:type="spellStart"/>
      <w:r w:rsidRPr="00FF3DEA">
        <w:rPr>
          <w:rFonts w:ascii="Georgia" w:hAnsi="Georgia" w:cs="Arial"/>
          <w:b/>
          <w:color w:val="222222"/>
          <w:sz w:val="24"/>
          <w:szCs w:val="24"/>
        </w:rPr>
        <w:t>Gavins</w:t>
      </w:r>
      <w:proofErr w:type="spellEnd"/>
      <w:r w:rsidRPr="00FF3DEA">
        <w:rPr>
          <w:rFonts w:ascii="Georgia" w:hAnsi="Georgia" w:cs="Arial"/>
          <w:b/>
          <w:color w:val="222222"/>
          <w:sz w:val="24"/>
          <w:szCs w:val="24"/>
        </w:rPr>
        <w:t xml:space="preserve"> Pond Alice </w:t>
      </w:r>
      <w:proofErr w:type="spellStart"/>
      <w:r w:rsidRPr="00FF3DEA">
        <w:rPr>
          <w:rFonts w:ascii="Georgia" w:hAnsi="Georgia" w:cs="Arial"/>
          <w:b/>
          <w:color w:val="222222"/>
          <w:sz w:val="24"/>
          <w:szCs w:val="24"/>
        </w:rPr>
        <w:t>Cheyer</w:t>
      </w:r>
      <w:proofErr w:type="spellEnd"/>
    </w:p>
    <w:p w14:paraId="6104CF50" w14:textId="77777777" w:rsidR="00394D4E" w:rsidRPr="00FF3DEA" w:rsidRDefault="00394D4E" w:rsidP="00394D4E">
      <w:pPr>
        <w:shd w:val="clear" w:color="auto" w:fill="FFFFFF"/>
        <w:rPr>
          <w:rFonts w:ascii="Georgia" w:hAnsi="Georgia" w:cs="Arial"/>
          <w:b/>
          <w:color w:val="222222"/>
          <w:sz w:val="24"/>
          <w:szCs w:val="24"/>
        </w:rPr>
      </w:pPr>
    </w:p>
    <w:p w14:paraId="2400B712" w14:textId="4F30ACED" w:rsidR="00394D4E" w:rsidRPr="00FF3DEA" w:rsidRDefault="00955B0E" w:rsidP="00394D4E">
      <w:pPr>
        <w:shd w:val="clear" w:color="auto" w:fill="FFFFFF"/>
        <w:ind w:left="360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Selectman were asked</w:t>
      </w:r>
      <w:r w:rsidR="00394D4E" w:rsidRPr="00FF3DEA">
        <w:rPr>
          <w:rFonts w:ascii="Georgia" w:hAnsi="Georgia" w:cs="Arial"/>
          <w:color w:val="222222"/>
          <w:sz w:val="24"/>
          <w:szCs w:val="24"/>
        </w:rPr>
        <w:t xml:space="preserve"> to formalize protection of natural habitats and water resources of land near Gavin’s Pond placing it under the management of Conservation Commission.</w:t>
      </w:r>
    </w:p>
    <w:p w14:paraId="51F3F688" w14:textId="4889D54E" w:rsidR="00394D4E" w:rsidRPr="00FF3DEA" w:rsidRDefault="00955B0E" w:rsidP="00394D4E">
      <w:pPr>
        <w:pStyle w:val="ListParagraph"/>
        <w:numPr>
          <w:ilvl w:val="0"/>
          <w:numId w:val="5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It is in the Groundwater protection district and overlies Billings Brook aquifer and town well #7.</w:t>
      </w:r>
    </w:p>
    <w:p w14:paraId="2208D96C" w14:textId="3C068B96" w:rsidR="00955B0E" w:rsidRPr="00FF3DEA" w:rsidRDefault="00955B0E" w:rsidP="00394D4E">
      <w:pPr>
        <w:pStyle w:val="ListParagraph"/>
        <w:numPr>
          <w:ilvl w:val="0"/>
          <w:numId w:val="5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Athletic fields are not the best use for protecting the aquifer.</w:t>
      </w:r>
    </w:p>
    <w:p w14:paraId="00CBBBEA" w14:textId="22F4BAFA" w:rsidR="00955B0E" w:rsidRPr="00FF3DEA" w:rsidRDefault="00955B0E" w:rsidP="00394D4E">
      <w:pPr>
        <w:pStyle w:val="ListParagraph"/>
        <w:numPr>
          <w:ilvl w:val="0"/>
          <w:numId w:val="5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The land has been designated by the state Natural Heritage program.</w:t>
      </w:r>
    </w:p>
    <w:p w14:paraId="6AC8FFB4" w14:textId="65E79854" w:rsidR="00955B0E" w:rsidRPr="00FF3DEA" w:rsidRDefault="00955B0E" w:rsidP="00394D4E">
      <w:pPr>
        <w:pStyle w:val="ListParagraph"/>
        <w:numPr>
          <w:ilvl w:val="0"/>
          <w:numId w:val="5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 xml:space="preserve">Selectman to create new deed specifically limiting use of Gavin’s Pond land to conservation purposes (Article 97). </w:t>
      </w:r>
    </w:p>
    <w:p w14:paraId="75E6A2E1" w14:textId="65FDBACB" w:rsidR="00A556CD" w:rsidRPr="00FF3DEA" w:rsidRDefault="00A556CD" w:rsidP="00A556CD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2C0376F8" w14:textId="77777777" w:rsidR="00A556CD" w:rsidRPr="00FF3DEA" w:rsidRDefault="00A556CD" w:rsidP="00A556CD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  <w:r w:rsidRPr="00FF3DEA">
        <w:rPr>
          <w:rFonts w:ascii="Georgia" w:hAnsi="Georgia" w:cs="Arial"/>
          <w:b/>
          <w:color w:val="222222"/>
          <w:sz w:val="24"/>
          <w:szCs w:val="24"/>
        </w:rPr>
        <w:t>Review Lake Management FY 18 Budget Request</w:t>
      </w:r>
    </w:p>
    <w:p w14:paraId="0E6A9B0F" w14:textId="77777777" w:rsidR="00F21906" w:rsidRPr="00FF3DEA" w:rsidRDefault="00F21906" w:rsidP="00F21906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5CDBFE33" w14:textId="2CE78A9C" w:rsidR="00A556CD" w:rsidRPr="00FF3DEA" w:rsidRDefault="00C17F6B" w:rsidP="00394D4E">
      <w:pPr>
        <w:shd w:val="clear" w:color="auto" w:fill="FFFFFF"/>
        <w:suppressAutoHyphens w:val="0"/>
        <w:ind w:firstLine="360"/>
        <w:rPr>
          <w:rFonts w:ascii="Georgia" w:hAnsi="Georgia" w:cs="Arial"/>
          <w:b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One</w:t>
      </w:r>
      <w:r w:rsidR="00F21906" w:rsidRPr="00FF3DEA">
        <w:rPr>
          <w:rFonts w:ascii="Georgia" w:hAnsi="Georgia" w:cs="Arial"/>
          <w:color w:val="222222"/>
          <w:sz w:val="24"/>
          <w:szCs w:val="24"/>
        </w:rPr>
        <w:t xml:space="preserve"> major project with the Conservation Committee </w:t>
      </w:r>
      <w:r w:rsidRPr="00FF3DEA">
        <w:rPr>
          <w:rFonts w:ascii="Georgia" w:hAnsi="Georgia" w:cs="Arial"/>
          <w:color w:val="222222"/>
          <w:sz w:val="24"/>
          <w:szCs w:val="24"/>
        </w:rPr>
        <w:t>(Lake monitoring</w:t>
      </w:r>
      <w:r w:rsidR="00C9793B" w:rsidRPr="00FF3DEA">
        <w:rPr>
          <w:rFonts w:ascii="Georgia" w:hAnsi="Georgia" w:cs="Arial"/>
          <w:color w:val="222222"/>
          <w:sz w:val="24"/>
          <w:szCs w:val="24"/>
        </w:rPr>
        <w:t xml:space="preserve"> </w:t>
      </w:r>
      <w:r w:rsidRPr="00FF3DEA">
        <w:rPr>
          <w:rFonts w:ascii="Georgia" w:hAnsi="Georgia" w:cs="Arial"/>
          <w:color w:val="222222"/>
          <w:sz w:val="24"/>
          <w:szCs w:val="24"/>
        </w:rPr>
        <w:t>for invasive species)</w:t>
      </w:r>
      <w:r w:rsidR="00394D4E" w:rsidRPr="00FF3DEA">
        <w:rPr>
          <w:rFonts w:ascii="Georgia" w:hAnsi="Georgia" w:cs="Arial"/>
          <w:color w:val="222222"/>
          <w:sz w:val="24"/>
          <w:szCs w:val="24"/>
        </w:rPr>
        <w:t>.</w:t>
      </w:r>
    </w:p>
    <w:p w14:paraId="7EB3DED0" w14:textId="77777777" w:rsidR="00A556CD" w:rsidRPr="00FF3DEA" w:rsidRDefault="00A556CD" w:rsidP="00A556CD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5577CE2B" w14:textId="77777777" w:rsidR="00A556CD" w:rsidRPr="00FF3DEA" w:rsidRDefault="00A556CD" w:rsidP="00A556CD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  <w:r w:rsidRPr="00FF3DEA">
        <w:rPr>
          <w:rFonts w:ascii="Georgia" w:hAnsi="Georgia" w:cs="Arial"/>
          <w:b/>
          <w:color w:val="222222"/>
          <w:sz w:val="24"/>
          <w:szCs w:val="24"/>
        </w:rPr>
        <w:t>Other ATM Warrant Articles for information needs/information request</w:t>
      </w:r>
    </w:p>
    <w:p w14:paraId="5F46D1ED" w14:textId="77777777" w:rsidR="00C17F6B" w:rsidRPr="00FF3DEA" w:rsidRDefault="00C17F6B" w:rsidP="00C17F6B">
      <w:pPr>
        <w:shd w:val="clear" w:color="auto" w:fill="FFFFFF"/>
        <w:suppressAutoHyphens w:val="0"/>
        <w:ind w:left="360"/>
        <w:rPr>
          <w:rFonts w:ascii="Georgia" w:hAnsi="Georgia" w:cs="Arial"/>
          <w:b/>
          <w:color w:val="222222"/>
          <w:sz w:val="24"/>
          <w:szCs w:val="24"/>
        </w:rPr>
      </w:pPr>
    </w:p>
    <w:p w14:paraId="0D1BBAB0" w14:textId="7472CD5B" w:rsidR="00C17F6B" w:rsidRPr="00FF3DEA" w:rsidRDefault="00C17F6B" w:rsidP="00394D4E">
      <w:pPr>
        <w:shd w:val="clear" w:color="auto" w:fill="FFFFFF"/>
        <w:suppressAutoHyphens w:val="0"/>
        <w:ind w:firstLine="360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 xml:space="preserve">Committee members assigned to </w:t>
      </w:r>
      <w:r w:rsidR="00394D4E" w:rsidRPr="00FF3DEA">
        <w:rPr>
          <w:rFonts w:ascii="Georgia" w:hAnsi="Georgia" w:cs="Arial"/>
          <w:color w:val="222222"/>
          <w:sz w:val="24"/>
          <w:szCs w:val="24"/>
        </w:rPr>
        <w:t>write-up</w:t>
      </w:r>
      <w:r w:rsidRPr="00FF3DEA">
        <w:rPr>
          <w:rFonts w:ascii="Georgia" w:hAnsi="Georgia" w:cs="Arial"/>
          <w:color w:val="222222"/>
          <w:sz w:val="24"/>
          <w:szCs w:val="24"/>
        </w:rPr>
        <w:t xml:space="preserve"> Article recommendations for the Warrant:</w:t>
      </w:r>
    </w:p>
    <w:p w14:paraId="2D3FEC60" w14:textId="77777777" w:rsidR="00FC34B2" w:rsidRPr="00FF3DEA" w:rsidRDefault="00FC34B2" w:rsidP="00FC34B2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0F711825" w14:textId="0ED137A3" w:rsidR="00FC34B2" w:rsidRPr="00FF3DEA" w:rsidRDefault="00154773" w:rsidP="00394D4E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Article 1, 2, 3, 4, 5, 8, 9, 10, 11, 12, 13, 14 and 15</w:t>
      </w:r>
      <w:r w:rsidR="00FC34B2" w:rsidRPr="00FF3DEA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>(</w:t>
      </w:r>
      <w:r w:rsidR="00FC34B2" w:rsidRPr="00FF3DEA">
        <w:rPr>
          <w:rFonts w:ascii="Georgia" w:hAnsi="Georgia" w:cs="Arial"/>
          <w:color w:val="222222"/>
          <w:sz w:val="24"/>
          <w:szCs w:val="24"/>
        </w:rPr>
        <w:t>Patricia Lee Achorn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>/William Brack)</w:t>
      </w:r>
    </w:p>
    <w:p w14:paraId="3F441C23" w14:textId="73D7AAB3" w:rsidR="00FC34B2" w:rsidRPr="00FF3DEA" w:rsidRDefault="00B8187B" w:rsidP="00394D4E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 xml:space="preserve">Articles 17, 19, 20 &amp; 21 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>(</w:t>
      </w:r>
      <w:r w:rsidRPr="00FF3DEA">
        <w:rPr>
          <w:rFonts w:ascii="Georgia" w:hAnsi="Georgia" w:cs="Arial"/>
          <w:color w:val="222222"/>
          <w:sz w:val="24"/>
          <w:szCs w:val="24"/>
        </w:rPr>
        <w:t>Edward Phillips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>)</w:t>
      </w:r>
    </w:p>
    <w:p w14:paraId="001E68C7" w14:textId="0B501F4A" w:rsidR="00B8187B" w:rsidRPr="00FF3DEA" w:rsidRDefault="00B8187B" w:rsidP="00394D4E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 xml:space="preserve">Article 18 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>(</w:t>
      </w:r>
      <w:r w:rsidRPr="00FF3DEA">
        <w:rPr>
          <w:rFonts w:ascii="Georgia" w:hAnsi="Georgia" w:cs="Arial"/>
          <w:color w:val="222222"/>
          <w:sz w:val="24"/>
          <w:szCs w:val="24"/>
        </w:rPr>
        <w:t>Ira Miller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>)</w:t>
      </w:r>
    </w:p>
    <w:p w14:paraId="0F943878" w14:textId="68A5F24A" w:rsidR="00146F6C" w:rsidRPr="00FF3DEA" w:rsidRDefault="00154773" w:rsidP="00394D4E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lastRenderedPageBreak/>
        <w:t xml:space="preserve">Article 6 and 16 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>(</w:t>
      </w:r>
      <w:r w:rsidR="00E32D90" w:rsidRPr="00FF3DEA">
        <w:rPr>
          <w:rFonts w:ascii="Georgia" w:hAnsi="Georgia" w:cs="Arial"/>
          <w:color w:val="222222"/>
          <w:sz w:val="24"/>
          <w:szCs w:val="24"/>
        </w:rPr>
        <w:t>Gordon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 xml:space="preserve"> Gladstone)</w:t>
      </w:r>
    </w:p>
    <w:p w14:paraId="37A629F5" w14:textId="76CB8EA5" w:rsidR="00E32D90" w:rsidRPr="00FF3DEA" w:rsidRDefault="00154773" w:rsidP="00394D4E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Article 7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 xml:space="preserve"> (</w:t>
      </w:r>
      <w:r w:rsidR="00E32D90" w:rsidRPr="00FF3DEA">
        <w:rPr>
          <w:rFonts w:ascii="Georgia" w:hAnsi="Georgia" w:cs="Arial"/>
          <w:color w:val="222222"/>
          <w:sz w:val="24"/>
          <w:szCs w:val="24"/>
        </w:rPr>
        <w:t>Hanna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 xml:space="preserve"> </w:t>
      </w:r>
      <w:proofErr w:type="spellStart"/>
      <w:r w:rsidR="007458DD" w:rsidRPr="00FF3DEA">
        <w:rPr>
          <w:rFonts w:ascii="Georgia" w:hAnsi="Georgia" w:cs="Arial"/>
          <w:color w:val="222222"/>
          <w:sz w:val="24"/>
          <w:szCs w:val="24"/>
        </w:rPr>
        <w:t>Switlezowski</w:t>
      </w:r>
      <w:proofErr w:type="spellEnd"/>
      <w:r w:rsidR="007458DD" w:rsidRPr="00FF3DEA">
        <w:rPr>
          <w:rFonts w:ascii="Georgia" w:hAnsi="Georgia" w:cs="Arial"/>
          <w:color w:val="222222"/>
          <w:sz w:val="24"/>
          <w:szCs w:val="24"/>
        </w:rPr>
        <w:t>)</w:t>
      </w:r>
    </w:p>
    <w:p w14:paraId="25E05BCD" w14:textId="2FB39228" w:rsidR="00E32D90" w:rsidRPr="00FF3DEA" w:rsidRDefault="00154773" w:rsidP="00394D4E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Article 22, 23 and 24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 xml:space="preserve"> (</w:t>
      </w:r>
      <w:r w:rsidR="00E32D90" w:rsidRPr="00FF3DEA">
        <w:rPr>
          <w:rFonts w:ascii="Georgia" w:hAnsi="Georgia" w:cs="Arial"/>
          <w:color w:val="222222"/>
          <w:sz w:val="24"/>
          <w:szCs w:val="24"/>
        </w:rPr>
        <w:t>Arnold</w:t>
      </w:r>
      <w:r w:rsidR="009E3B93" w:rsidRPr="00FF3DEA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>Cohen)</w:t>
      </w:r>
    </w:p>
    <w:p w14:paraId="44809D47" w14:textId="55E48283" w:rsidR="009E3B93" w:rsidRPr="00FF3DEA" w:rsidRDefault="00154773" w:rsidP="00394D4E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Article 25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 xml:space="preserve"> (</w:t>
      </w:r>
      <w:r w:rsidR="00B46240" w:rsidRPr="00FF3DEA">
        <w:rPr>
          <w:rFonts w:ascii="Georgia" w:hAnsi="Georgia" w:cs="Arial"/>
          <w:color w:val="222222"/>
          <w:sz w:val="24"/>
          <w:szCs w:val="24"/>
        </w:rPr>
        <w:t>Charles Goodman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>)</w:t>
      </w:r>
    </w:p>
    <w:p w14:paraId="01E8D4BD" w14:textId="160DF06E" w:rsidR="00A556CD" w:rsidRPr="00FF3DEA" w:rsidRDefault="00B46240" w:rsidP="00394D4E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 xml:space="preserve">Article 26 (Alexander </w:t>
      </w:r>
      <w:proofErr w:type="spellStart"/>
      <w:r w:rsidRPr="00FF3DEA">
        <w:rPr>
          <w:rFonts w:ascii="Georgia" w:hAnsi="Georgia" w:cs="Arial"/>
          <w:color w:val="222222"/>
          <w:sz w:val="24"/>
          <w:szCs w:val="24"/>
        </w:rPr>
        <w:t>Korin</w:t>
      </w:r>
      <w:proofErr w:type="spellEnd"/>
      <w:r w:rsidR="007458DD" w:rsidRPr="00FF3DEA">
        <w:rPr>
          <w:rFonts w:ascii="Georgia" w:hAnsi="Georgia" w:cs="Arial"/>
          <w:color w:val="222222"/>
          <w:sz w:val="24"/>
          <w:szCs w:val="24"/>
        </w:rPr>
        <w:t>)</w:t>
      </w:r>
    </w:p>
    <w:p w14:paraId="5C3619F2" w14:textId="77C20CA4" w:rsidR="00A556CD" w:rsidRPr="00FF3DEA" w:rsidRDefault="00154773" w:rsidP="00394D4E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Article 27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 xml:space="preserve"> (</w:t>
      </w:r>
      <w:r w:rsidR="00D806D8" w:rsidRPr="00FF3DEA">
        <w:rPr>
          <w:rFonts w:ascii="Georgia" w:hAnsi="Georgia" w:cs="Arial"/>
          <w:color w:val="222222"/>
          <w:sz w:val="24"/>
          <w:szCs w:val="24"/>
        </w:rPr>
        <w:t>Laura</w:t>
      </w:r>
      <w:r w:rsidR="007458DD" w:rsidRPr="00FF3DEA">
        <w:rPr>
          <w:rFonts w:ascii="Georgia" w:hAnsi="Georgia" w:cs="Arial"/>
          <w:color w:val="222222"/>
          <w:sz w:val="24"/>
          <w:szCs w:val="24"/>
        </w:rPr>
        <w:t xml:space="preserve"> Nelson</w:t>
      </w:r>
      <w:r w:rsidR="00634CB4" w:rsidRPr="00FF3DEA">
        <w:rPr>
          <w:rFonts w:ascii="Georgia" w:hAnsi="Georgia" w:cs="Arial"/>
          <w:color w:val="222222"/>
          <w:sz w:val="24"/>
          <w:szCs w:val="24"/>
        </w:rPr>
        <w:t>)</w:t>
      </w:r>
    </w:p>
    <w:p w14:paraId="5D8FFBF7" w14:textId="77777777" w:rsidR="00634CB4" w:rsidRPr="00FF3DEA" w:rsidRDefault="00634CB4" w:rsidP="00634CB4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2D728444" w14:textId="4A0DD92A" w:rsidR="00634CB4" w:rsidRPr="00FF3DEA" w:rsidRDefault="00634CB4" w:rsidP="00394D4E">
      <w:pPr>
        <w:shd w:val="clear" w:color="auto" w:fill="FFFFFF"/>
        <w:suppressAutoHyphens w:val="0"/>
        <w:ind w:left="360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Requests for additional informa</w:t>
      </w:r>
      <w:r w:rsidR="00394D4E" w:rsidRPr="00FF3DEA">
        <w:rPr>
          <w:rFonts w:ascii="Georgia" w:hAnsi="Georgia" w:cs="Arial"/>
          <w:color w:val="222222"/>
          <w:sz w:val="24"/>
          <w:szCs w:val="24"/>
        </w:rPr>
        <w:t xml:space="preserve">tion should be submitted to William </w:t>
      </w:r>
      <w:proofErr w:type="spellStart"/>
      <w:r w:rsidR="00394D4E" w:rsidRPr="00FF3DEA">
        <w:rPr>
          <w:rFonts w:ascii="Georgia" w:hAnsi="Georgia" w:cs="Arial"/>
          <w:color w:val="222222"/>
          <w:sz w:val="24"/>
          <w:szCs w:val="24"/>
        </w:rPr>
        <w:t>Brack</w:t>
      </w:r>
      <w:proofErr w:type="spellEnd"/>
      <w:r w:rsidR="00394D4E" w:rsidRPr="00FF3DEA">
        <w:rPr>
          <w:rFonts w:ascii="Georgia" w:hAnsi="Georgia" w:cs="Arial"/>
          <w:color w:val="222222"/>
          <w:sz w:val="24"/>
          <w:szCs w:val="24"/>
        </w:rPr>
        <w:t>, Finance Committee Chair</w:t>
      </w:r>
      <w:r w:rsidRPr="00FF3DEA">
        <w:rPr>
          <w:rFonts w:ascii="Georgia" w:hAnsi="Georgia" w:cs="Arial"/>
          <w:color w:val="222222"/>
          <w:sz w:val="24"/>
          <w:szCs w:val="24"/>
        </w:rPr>
        <w:t>.</w:t>
      </w:r>
    </w:p>
    <w:p w14:paraId="73607D03" w14:textId="77777777" w:rsidR="00B8187B" w:rsidRPr="00FF3DEA" w:rsidRDefault="00B8187B" w:rsidP="00634CB4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228E371A" w14:textId="77777777" w:rsidR="00A556CD" w:rsidRPr="00FF3DEA" w:rsidRDefault="00A556CD" w:rsidP="00A556CD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  <w:r w:rsidRPr="00FF3DEA">
        <w:rPr>
          <w:rFonts w:ascii="Georgia" w:hAnsi="Georgia" w:cs="Arial"/>
          <w:b/>
          <w:color w:val="222222"/>
          <w:sz w:val="24"/>
          <w:szCs w:val="24"/>
        </w:rPr>
        <w:t>Set future Schedule</w:t>
      </w:r>
    </w:p>
    <w:p w14:paraId="44E4B74A" w14:textId="77777777" w:rsidR="00A556CD" w:rsidRPr="00FF3DEA" w:rsidRDefault="00A556CD" w:rsidP="00A556CD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434121E4" w14:textId="53323E14" w:rsidR="003504AB" w:rsidRPr="00FF3DEA" w:rsidRDefault="00FC34B2" w:rsidP="00394D4E">
      <w:pPr>
        <w:shd w:val="clear" w:color="auto" w:fill="FFFFFF"/>
        <w:suppressAutoHyphens w:val="0"/>
        <w:ind w:left="360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color w:val="222222"/>
          <w:sz w:val="24"/>
          <w:szCs w:val="24"/>
        </w:rPr>
        <w:t>An update regarding the codification, library and CPA will be given during the March 13</w:t>
      </w:r>
      <w:r w:rsidRPr="00FF3DEA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Pr="00FF3DEA">
        <w:rPr>
          <w:rFonts w:ascii="Georgia" w:hAnsi="Georgia" w:cs="Arial"/>
          <w:color w:val="222222"/>
          <w:sz w:val="24"/>
          <w:szCs w:val="24"/>
        </w:rPr>
        <w:t>, 2017 Finance Committee meeting. The Finance Committee will then meet with the Personnel Board, Capital Outlay and Lake Management on March 20</w:t>
      </w:r>
      <w:r w:rsidRPr="00FF3DEA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Pr="00FF3DEA">
        <w:rPr>
          <w:rFonts w:ascii="Georgia" w:hAnsi="Georgia" w:cs="Arial"/>
          <w:color w:val="222222"/>
          <w:sz w:val="24"/>
          <w:szCs w:val="24"/>
        </w:rPr>
        <w:t>, 2017.</w:t>
      </w:r>
    </w:p>
    <w:p w14:paraId="49846BEB" w14:textId="5BDA4E90" w:rsidR="00FC34B2" w:rsidRPr="00FF3DEA" w:rsidRDefault="00394D4E" w:rsidP="00394D4E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  <w:r w:rsidRPr="00FF3DEA">
        <w:rPr>
          <w:rFonts w:ascii="Georgia" w:hAnsi="Georgia" w:cs="Arial"/>
          <w:b/>
          <w:color w:val="222222"/>
          <w:sz w:val="24"/>
          <w:szCs w:val="24"/>
        </w:rPr>
        <w:t>Topics Not Reasonably Anticipated by the Chair 48 hours prior to posting</w:t>
      </w:r>
    </w:p>
    <w:p w14:paraId="12A6DA0D" w14:textId="77777777" w:rsidR="00634CB4" w:rsidRPr="00FF3DEA" w:rsidRDefault="00634CB4" w:rsidP="00FC34B2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782CEA5D" w14:textId="1082C122" w:rsidR="00FC34B2" w:rsidRPr="00FF3DEA" w:rsidRDefault="00634CB4" w:rsidP="00394D4E">
      <w:pPr>
        <w:shd w:val="clear" w:color="auto" w:fill="FFFFFF"/>
        <w:suppressAutoHyphens w:val="0"/>
        <w:ind w:left="360"/>
        <w:rPr>
          <w:rFonts w:ascii="Georgia" w:hAnsi="Georgia" w:cs="Arial"/>
          <w:color w:val="222222"/>
          <w:sz w:val="24"/>
          <w:szCs w:val="24"/>
        </w:rPr>
      </w:pPr>
      <w:proofErr w:type="spellStart"/>
      <w:r w:rsidRPr="00FF3DEA">
        <w:rPr>
          <w:rFonts w:ascii="Georgia" w:hAnsi="Georgia" w:cs="Arial"/>
          <w:color w:val="222222"/>
          <w:sz w:val="24"/>
          <w:szCs w:val="24"/>
        </w:rPr>
        <w:t>VisGov</w:t>
      </w:r>
      <w:proofErr w:type="spellEnd"/>
      <w:r w:rsidRPr="00FF3DEA">
        <w:rPr>
          <w:rFonts w:ascii="Georgia" w:hAnsi="Georgia" w:cs="Arial"/>
          <w:color w:val="222222"/>
          <w:sz w:val="24"/>
          <w:szCs w:val="24"/>
        </w:rPr>
        <w:t xml:space="preserve"> update:</w:t>
      </w:r>
      <w:r w:rsidR="00FC34B2" w:rsidRPr="00FF3DEA">
        <w:rPr>
          <w:rFonts w:ascii="Georgia" w:hAnsi="Georgia" w:cs="Arial"/>
          <w:color w:val="222222"/>
          <w:sz w:val="24"/>
          <w:szCs w:val="24"/>
        </w:rPr>
        <w:t xml:space="preserve"> </w:t>
      </w:r>
      <w:r w:rsidRPr="00FF3DEA">
        <w:rPr>
          <w:rFonts w:ascii="Georgia" w:hAnsi="Georgia" w:cs="Arial"/>
          <w:color w:val="222222"/>
          <w:sz w:val="24"/>
          <w:szCs w:val="24"/>
        </w:rPr>
        <w:t>Town Finance D</w:t>
      </w:r>
      <w:r w:rsidR="00FC34B2" w:rsidRPr="00FF3DEA">
        <w:rPr>
          <w:rFonts w:ascii="Georgia" w:hAnsi="Georgia" w:cs="Arial"/>
          <w:color w:val="222222"/>
          <w:sz w:val="24"/>
          <w:szCs w:val="24"/>
        </w:rPr>
        <w:t xml:space="preserve">irector is still on leave. The schools </w:t>
      </w:r>
      <w:r w:rsidRPr="00FF3DEA">
        <w:rPr>
          <w:rFonts w:ascii="Georgia" w:hAnsi="Georgia" w:cs="Arial"/>
          <w:color w:val="222222"/>
          <w:sz w:val="24"/>
          <w:szCs w:val="24"/>
        </w:rPr>
        <w:t>need to meet with</w:t>
      </w:r>
      <w:r w:rsidR="00FC34B2" w:rsidRPr="00FF3DEA">
        <w:rPr>
          <w:rFonts w:ascii="Georgia" w:hAnsi="Georgia" w:cs="Arial"/>
          <w:color w:val="222222"/>
          <w:sz w:val="24"/>
          <w:szCs w:val="24"/>
        </w:rPr>
        <w:t xml:space="preserve"> </w:t>
      </w:r>
      <w:r w:rsidRPr="00FF3DEA">
        <w:rPr>
          <w:rFonts w:ascii="Georgia" w:hAnsi="Georgia" w:cs="Arial"/>
          <w:color w:val="222222"/>
          <w:sz w:val="24"/>
          <w:szCs w:val="24"/>
        </w:rPr>
        <w:t xml:space="preserve">the Finance Director and/or </w:t>
      </w:r>
      <w:r w:rsidR="00FC34B2" w:rsidRPr="00FF3DEA">
        <w:rPr>
          <w:rFonts w:ascii="Georgia" w:hAnsi="Georgia" w:cs="Arial"/>
          <w:color w:val="222222"/>
          <w:sz w:val="24"/>
          <w:szCs w:val="24"/>
        </w:rPr>
        <w:t xml:space="preserve">a representative from </w:t>
      </w:r>
      <w:proofErr w:type="spellStart"/>
      <w:r w:rsidR="00FC34B2" w:rsidRPr="00FF3DEA">
        <w:rPr>
          <w:rFonts w:ascii="Georgia" w:hAnsi="Georgia" w:cs="Arial"/>
          <w:color w:val="222222"/>
          <w:sz w:val="24"/>
          <w:szCs w:val="24"/>
        </w:rPr>
        <w:t>VisGov</w:t>
      </w:r>
      <w:proofErr w:type="spellEnd"/>
      <w:r w:rsidR="00FC34B2" w:rsidRPr="00FF3DEA">
        <w:rPr>
          <w:rFonts w:ascii="Georgia" w:hAnsi="Georgia" w:cs="Arial"/>
          <w:color w:val="222222"/>
          <w:sz w:val="24"/>
          <w:szCs w:val="24"/>
        </w:rPr>
        <w:t xml:space="preserve"> to </w:t>
      </w:r>
      <w:r w:rsidR="00024C7B" w:rsidRPr="00FF3DEA">
        <w:rPr>
          <w:rFonts w:ascii="Georgia" w:hAnsi="Georgia" w:cs="Arial"/>
          <w:color w:val="222222"/>
          <w:sz w:val="24"/>
          <w:szCs w:val="24"/>
        </w:rPr>
        <w:t>determine</w:t>
      </w:r>
      <w:r w:rsidR="00FC34B2" w:rsidRPr="00FF3DEA">
        <w:rPr>
          <w:rFonts w:ascii="Georgia" w:hAnsi="Georgia" w:cs="Arial"/>
          <w:color w:val="222222"/>
          <w:sz w:val="24"/>
          <w:szCs w:val="24"/>
        </w:rPr>
        <w:t xml:space="preserve"> information </w:t>
      </w:r>
      <w:r w:rsidR="00024C7B" w:rsidRPr="00FF3DEA">
        <w:rPr>
          <w:rFonts w:ascii="Georgia" w:hAnsi="Georgia" w:cs="Arial"/>
          <w:color w:val="222222"/>
          <w:sz w:val="24"/>
          <w:szCs w:val="24"/>
        </w:rPr>
        <w:t xml:space="preserve">to be </w:t>
      </w:r>
      <w:r w:rsidR="00FC34B2" w:rsidRPr="00FF3DEA">
        <w:rPr>
          <w:rFonts w:ascii="Georgia" w:hAnsi="Georgia" w:cs="Arial"/>
          <w:color w:val="222222"/>
          <w:sz w:val="24"/>
          <w:szCs w:val="24"/>
        </w:rPr>
        <w:t xml:space="preserve">entered </w:t>
      </w:r>
      <w:r w:rsidR="00024C7B" w:rsidRPr="00FF3DEA">
        <w:rPr>
          <w:rFonts w:ascii="Georgia" w:hAnsi="Georgia" w:cs="Arial"/>
          <w:color w:val="222222"/>
          <w:sz w:val="24"/>
          <w:szCs w:val="24"/>
        </w:rPr>
        <w:t xml:space="preserve">on </w:t>
      </w:r>
      <w:proofErr w:type="spellStart"/>
      <w:r w:rsidR="00024C7B" w:rsidRPr="00FF3DEA">
        <w:rPr>
          <w:rFonts w:ascii="Georgia" w:hAnsi="Georgia" w:cs="Arial"/>
          <w:color w:val="222222"/>
          <w:sz w:val="24"/>
          <w:szCs w:val="24"/>
        </w:rPr>
        <w:t>VisGov</w:t>
      </w:r>
      <w:proofErr w:type="spellEnd"/>
      <w:r w:rsidR="00024C7B" w:rsidRPr="00FF3DEA">
        <w:rPr>
          <w:rFonts w:ascii="Georgia" w:hAnsi="Georgia" w:cs="Arial"/>
          <w:color w:val="222222"/>
          <w:sz w:val="24"/>
          <w:szCs w:val="24"/>
        </w:rPr>
        <w:t>.</w:t>
      </w:r>
    </w:p>
    <w:p w14:paraId="0AF17C5F" w14:textId="77777777" w:rsidR="00A556CD" w:rsidRPr="00FF3DEA" w:rsidRDefault="00A556CD" w:rsidP="00A556CD">
      <w:pPr>
        <w:shd w:val="clear" w:color="auto" w:fill="FFFFFF"/>
        <w:suppressAutoHyphens w:val="0"/>
        <w:ind w:left="360"/>
        <w:rPr>
          <w:rFonts w:ascii="Georgia" w:hAnsi="Georgia" w:cs="Arial"/>
          <w:b/>
          <w:color w:val="222222"/>
          <w:sz w:val="24"/>
          <w:szCs w:val="24"/>
        </w:rPr>
      </w:pPr>
    </w:p>
    <w:p w14:paraId="6D3CF910" w14:textId="678635AC" w:rsidR="00A556CD" w:rsidRPr="00FF3DEA" w:rsidRDefault="00A556CD" w:rsidP="00BE476B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  <w:r w:rsidRPr="00FF3DEA">
        <w:rPr>
          <w:rFonts w:ascii="Georgia" w:hAnsi="Georgia" w:cs="Arial"/>
          <w:b/>
          <w:color w:val="222222"/>
          <w:sz w:val="24"/>
          <w:szCs w:val="24"/>
        </w:rPr>
        <w:t>Adjournment</w:t>
      </w:r>
    </w:p>
    <w:p w14:paraId="6E810ABF" w14:textId="77777777" w:rsidR="00BE476B" w:rsidRPr="00FF3DEA" w:rsidRDefault="00BE476B" w:rsidP="00BE476B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64CB0546" w14:textId="01F2F471" w:rsidR="00BE476B" w:rsidRPr="00FF3DEA" w:rsidRDefault="002819A9" w:rsidP="00394D4E">
      <w:pPr>
        <w:shd w:val="clear" w:color="auto" w:fill="FFFFFF"/>
        <w:suppressAutoHyphens w:val="0"/>
        <w:ind w:firstLine="360"/>
        <w:rPr>
          <w:rFonts w:ascii="Georgia" w:hAnsi="Georgia" w:cs="Arial"/>
          <w:color w:val="222222"/>
          <w:sz w:val="24"/>
          <w:szCs w:val="24"/>
        </w:rPr>
      </w:pPr>
      <w:r w:rsidRPr="00FF3DEA">
        <w:rPr>
          <w:rFonts w:ascii="Georgia" w:hAnsi="Georgia" w:cs="Arial"/>
          <w:b/>
          <w:color w:val="222222"/>
          <w:sz w:val="24"/>
          <w:szCs w:val="24"/>
        </w:rPr>
        <w:t>MOTION</w:t>
      </w:r>
      <w:r w:rsidR="00FC34B2" w:rsidRPr="00FF3DEA">
        <w:rPr>
          <w:rFonts w:ascii="Georgia" w:hAnsi="Georgia" w:cs="Arial"/>
          <w:b/>
          <w:color w:val="222222"/>
          <w:sz w:val="24"/>
          <w:szCs w:val="24"/>
        </w:rPr>
        <w:t xml:space="preserve">: </w:t>
      </w:r>
      <w:r w:rsidR="00FC34B2" w:rsidRPr="00FF3DEA">
        <w:rPr>
          <w:rFonts w:ascii="Georgia" w:hAnsi="Georgia" w:cs="Arial"/>
          <w:color w:val="222222"/>
          <w:sz w:val="24"/>
          <w:szCs w:val="24"/>
        </w:rPr>
        <w:t xml:space="preserve">by Laura Nelson to adjourn </w:t>
      </w:r>
      <w:r w:rsidR="00FC34B2" w:rsidRPr="00FF3DEA">
        <w:rPr>
          <w:rFonts w:ascii="Georgia" w:hAnsi="Georgia" w:cs="Arial"/>
          <w:b/>
          <w:color w:val="222222"/>
          <w:sz w:val="24"/>
          <w:szCs w:val="24"/>
        </w:rPr>
        <w:t xml:space="preserve">SECONDED: </w:t>
      </w:r>
      <w:r w:rsidR="00FC34B2" w:rsidRPr="00FF3DEA">
        <w:rPr>
          <w:rFonts w:ascii="Georgia" w:hAnsi="Georgia" w:cs="Arial"/>
          <w:color w:val="222222"/>
          <w:sz w:val="24"/>
          <w:szCs w:val="24"/>
        </w:rPr>
        <w:t xml:space="preserve">by Patricia-Lee Achorn </w:t>
      </w:r>
      <w:r w:rsidR="00FC34B2" w:rsidRPr="00FF3DEA">
        <w:rPr>
          <w:rFonts w:ascii="Georgia" w:hAnsi="Georgia" w:cs="Arial"/>
          <w:b/>
          <w:color w:val="222222"/>
          <w:sz w:val="24"/>
          <w:szCs w:val="24"/>
        </w:rPr>
        <w:t xml:space="preserve">VOTED: </w:t>
      </w:r>
      <w:r w:rsidR="00FC34B2" w:rsidRPr="00FF3DEA">
        <w:rPr>
          <w:rFonts w:ascii="Georgia" w:hAnsi="Georgia" w:cs="Arial"/>
          <w:color w:val="222222"/>
          <w:sz w:val="24"/>
          <w:szCs w:val="24"/>
        </w:rPr>
        <w:t>9-0-0.</w:t>
      </w:r>
    </w:p>
    <w:p w14:paraId="572BCFA0" w14:textId="77777777" w:rsidR="00F63658" w:rsidRPr="00FF3DEA" w:rsidRDefault="00F63658">
      <w:pPr>
        <w:rPr>
          <w:rFonts w:ascii="Georgia" w:hAnsi="Georgia"/>
          <w:sz w:val="24"/>
          <w:szCs w:val="24"/>
        </w:rPr>
      </w:pPr>
    </w:p>
    <w:p w14:paraId="063BAA93" w14:textId="6DA921C0" w:rsidR="00BE476B" w:rsidRPr="00FF3DEA" w:rsidRDefault="00BE476B" w:rsidP="00394D4E">
      <w:pPr>
        <w:ind w:firstLine="360"/>
        <w:rPr>
          <w:rFonts w:ascii="Georgia" w:hAnsi="Georgia"/>
          <w:sz w:val="24"/>
          <w:szCs w:val="24"/>
        </w:rPr>
      </w:pPr>
      <w:r w:rsidRPr="00FF3DEA">
        <w:rPr>
          <w:rFonts w:ascii="Georgia" w:hAnsi="Georgia"/>
          <w:sz w:val="24"/>
          <w:szCs w:val="24"/>
        </w:rPr>
        <w:t>T</w:t>
      </w:r>
      <w:r w:rsidR="00BF72AF" w:rsidRPr="00FF3DEA">
        <w:rPr>
          <w:rFonts w:ascii="Georgia" w:hAnsi="Georgia"/>
          <w:sz w:val="24"/>
          <w:szCs w:val="24"/>
        </w:rPr>
        <w:t>he meeting was adjourned at 9:23</w:t>
      </w:r>
      <w:r w:rsidRPr="00FF3DEA">
        <w:rPr>
          <w:rFonts w:ascii="Georgia" w:hAnsi="Georgia"/>
          <w:sz w:val="24"/>
          <w:szCs w:val="24"/>
        </w:rPr>
        <w:t xml:space="preserve"> pm.</w:t>
      </w:r>
    </w:p>
    <w:bookmarkEnd w:id="0"/>
    <w:sectPr w:rsidR="00BE476B" w:rsidRPr="00FF3DEA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62F4"/>
    <w:multiLevelType w:val="hybridMultilevel"/>
    <w:tmpl w:val="F6384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3523B"/>
    <w:multiLevelType w:val="hybridMultilevel"/>
    <w:tmpl w:val="3662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51E7"/>
    <w:multiLevelType w:val="hybridMultilevel"/>
    <w:tmpl w:val="9FA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F56CD"/>
    <w:multiLevelType w:val="hybridMultilevel"/>
    <w:tmpl w:val="BCFA6338"/>
    <w:lvl w:ilvl="0" w:tplc="D3C01B0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94356"/>
    <w:multiLevelType w:val="hybridMultilevel"/>
    <w:tmpl w:val="CB92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CD"/>
    <w:rsid w:val="00002568"/>
    <w:rsid w:val="00024C7B"/>
    <w:rsid w:val="000318C7"/>
    <w:rsid w:val="000B79A3"/>
    <w:rsid w:val="000D39FA"/>
    <w:rsid w:val="00146F6C"/>
    <w:rsid w:val="00154773"/>
    <w:rsid w:val="00156C3C"/>
    <w:rsid w:val="00242ACF"/>
    <w:rsid w:val="002819A9"/>
    <w:rsid w:val="00343D22"/>
    <w:rsid w:val="003504AB"/>
    <w:rsid w:val="00375F03"/>
    <w:rsid w:val="00394D4E"/>
    <w:rsid w:val="00461486"/>
    <w:rsid w:val="004616AD"/>
    <w:rsid w:val="004D56F5"/>
    <w:rsid w:val="005B6BEF"/>
    <w:rsid w:val="00634CB4"/>
    <w:rsid w:val="00644E9D"/>
    <w:rsid w:val="007458DD"/>
    <w:rsid w:val="00754E03"/>
    <w:rsid w:val="0080219E"/>
    <w:rsid w:val="00804BDA"/>
    <w:rsid w:val="00811C24"/>
    <w:rsid w:val="008375D9"/>
    <w:rsid w:val="00841298"/>
    <w:rsid w:val="0087799F"/>
    <w:rsid w:val="008E4321"/>
    <w:rsid w:val="00913CA7"/>
    <w:rsid w:val="00955B0E"/>
    <w:rsid w:val="009D4EFC"/>
    <w:rsid w:val="009E3B93"/>
    <w:rsid w:val="00A556CD"/>
    <w:rsid w:val="00AA170B"/>
    <w:rsid w:val="00AC1A49"/>
    <w:rsid w:val="00AC3BF3"/>
    <w:rsid w:val="00B46240"/>
    <w:rsid w:val="00B62702"/>
    <w:rsid w:val="00B8187B"/>
    <w:rsid w:val="00BC69F5"/>
    <w:rsid w:val="00BD051A"/>
    <w:rsid w:val="00BE476B"/>
    <w:rsid w:val="00BF72AF"/>
    <w:rsid w:val="00C17F6B"/>
    <w:rsid w:val="00C63850"/>
    <w:rsid w:val="00C9793B"/>
    <w:rsid w:val="00CE5A2C"/>
    <w:rsid w:val="00D1287D"/>
    <w:rsid w:val="00D806D8"/>
    <w:rsid w:val="00DD2BCA"/>
    <w:rsid w:val="00E02246"/>
    <w:rsid w:val="00E32D90"/>
    <w:rsid w:val="00E4155F"/>
    <w:rsid w:val="00F05073"/>
    <w:rsid w:val="00F05093"/>
    <w:rsid w:val="00F05663"/>
    <w:rsid w:val="00F21906"/>
    <w:rsid w:val="00F62045"/>
    <w:rsid w:val="00F63658"/>
    <w:rsid w:val="00FC34B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5EA0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6C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CD"/>
    <w:pPr>
      <w:ind w:left="720"/>
      <w:contextualSpacing/>
    </w:pPr>
  </w:style>
  <w:style w:type="paragraph" w:styleId="NoSpacing">
    <w:name w:val="No Spacing"/>
    <w:uiPriority w:val="1"/>
    <w:qFormat/>
    <w:rsid w:val="00F21906"/>
    <w:pPr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3</cp:revision>
  <dcterms:created xsi:type="dcterms:W3CDTF">2017-05-18T15:07:00Z</dcterms:created>
  <dcterms:modified xsi:type="dcterms:W3CDTF">2017-05-23T13:04:00Z</dcterms:modified>
</cp:coreProperties>
</file>