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D5FC98" w14:textId="38544698" w:rsidR="00532DCF" w:rsidRPr="008E59AD" w:rsidRDefault="001F1F83" w:rsidP="00532DCF">
      <w:pPr>
        <w:shd w:val="clear" w:color="auto" w:fill="FFFFFF"/>
        <w:rPr>
          <w:color w:val="1A1A1A"/>
          <w:sz w:val="24"/>
          <w:szCs w:val="24"/>
        </w:rPr>
      </w:pPr>
      <w:r w:rsidRPr="008E59AD">
        <w:rPr>
          <w:rFonts w:eastAsia="Calibri"/>
          <w:color w:val="1A1A1A"/>
          <w:sz w:val="24"/>
          <w:szCs w:val="24"/>
        </w:rPr>
        <w:t>January 9</w:t>
      </w:r>
      <w:r w:rsidRPr="008E59AD">
        <w:rPr>
          <w:rFonts w:eastAsia="Calibri"/>
          <w:color w:val="1A1A1A"/>
          <w:sz w:val="24"/>
          <w:szCs w:val="24"/>
          <w:vertAlign w:val="superscript"/>
        </w:rPr>
        <w:t>th</w:t>
      </w:r>
      <w:r w:rsidRPr="008E59AD">
        <w:rPr>
          <w:rFonts w:eastAsia="Calibri"/>
          <w:color w:val="1A1A1A"/>
          <w:sz w:val="24"/>
          <w:szCs w:val="24"/>
        </w:rPr>
        <w:t xml:space="preserve">, 2017 </w:t>
      </w:r>
      <w:r w:rsidR="006C0695">
        <w:rPr>
          <w:rFonts w:eastAsia="Calibri"/>
          <w:color w:val="1A1A1A"/>
          <w:sz w:val="24"/>
          <w:szCs w:val="24"/>
        </w:rPr>
        <w:t>Minutes</w:t>
      </w:r>
      <w:bookmarkStart w:id="0" w:name="_GoBack"/>
      <w:bookmarkEnd w:id="0"/>
    </w:p>
    <w:p w14:paraId="3148300E" w14:textId="77777777" w:rsidR="00532DCF" w:rsidRPr="008E59AD" w:rsidRDefault="00532DCF" w:rsidP="00532DCF">
      <w:pPr>
        <w:shd w:val="clear" w:color="auto" w:fill="FFFFFF"/>
        <w:rPr>
          <w:color w:val="1A1A1A"/>
          <w:sz w:val="24"/>
          <w:szCs w:val="24"/>
        </w:rPr>
      </w:pPr>
      <w:r w:rsidRPr="008E59AD">
        <w:rPr>
          <w:color w:val="1A1A1A"/>
          <w:sz w:val="24"/>
          <w:szCs w:val="24"/>
        </w:rPr>
        <w:t xml:space="preserve">219 </w:t>
      </w:r>
      <w:r w:rsidRPr="008E59AD">
        <w:rPr>
          <w:rFonts w:eastAsia="Calibri"/>
          <w:color w:val="1A1A1A"/>
          <w:sz w:val="24"/>
          <w:szCs w:val="24"/>
        </w:rPr>
        <w:t>Massapoag</w:t>
      </w:r>
      <w:r w:rsidRPr="008E59AD">
        <w:rPr>
          <w:color w:val="1A1A1A"/>
          <w:sz w:val="24"/>
          <w:szCs w:val="24"/>
        </w:rPr>
        <w:t xml:space="preserve"> </w:t>
      </w:r>
      <w:r w:rsidRPr="008E59AD">
        <w:rPr>
          <w:rFonts w:eastAsia="Calibri"/>
          <w:color w:val="1A1A1A"/>
          <w:sz w:val="24"/>
          <w:szCs w:val="24"/>
        </w:rPr>
        <w:t>Avenue</w:t>
      </w:r>
      <w:r w:rsidRPr="008E59AD">
        <w:rPr>
          <w:color w:val="1A1A1A"/>
          <w:sz w:val="24"/>
          <w:szCs w:val="24"/>
        </w:rPr>
        <w:t xml:space="preserve"> </w:t>
      </w:r>
      <w:r w:rsidRPr="008E59AD">
        <w:rPr>
          <w:rFonts w:eastAsia="Calibri"/>
          <w:color w:val="1A1A1A"/>
          <w:sz w:val="24"/>
          <w:szCs w:val="24"/>
        </w:rPr>
        <w:t>Sharon</w:t>
      </w:r>
      <w:r w:rsidRPr="008E59AD">
        <w:rPr>
          <w:color w:val="1A1A1A"/>
          <w:sz w:val="24"/>
          <w:szCs w:val="24"/>
        </w:rPr>
        <w:t xml:space="preserve">, </w:t>
      </w:r>
      <w:r w:rsidRPr="008E59AD">
        <w:rPr>
          <w:rFonts w:eastAsia="Calibri"/>
          <w:color w:val="1A1A1A"/>
          <w:sz w:val="24"/>
          <w:szCs w:val="24"/>
        </w:rPr>
        <w:t>MA</w:t>
      </w:r>
    </w:p>
    <w:p w14:paraId="396864F3" w14:textId="77777777" w:rsidR="00532DCF" w:rsidRPr="008E59AD" w:rsidRDefault="00532DCF" w:rsidP="00532DCF">
      <w:pPr>
        <w:shd w:val="clear" w:color="auto" w:fill="FFFFFF"/>
        <w:rPr>
          <w:color w:val="1A1A1A"/>
          <w:sz w:val="24"/>
          <w:szCs w:val="24"/>
        </w:rPr>
      </w:pPr>
    </w:p>
    <w:p w14:paraId="74F58C46" w14:textId="0EC30DDC" w:rsidR="00532DCF" w:rsidRPr="008E59AD" w:rsidRDefault="00532DCF" w:rsidP="00532DCF">
      <w:pPr>
        <w:shd w:val="clear" w:color="auto" w:fill="FFFFFF"/>
        <w:rPr>
          <w:color w:val="1A1A1A"/>
          <w:sz w:val="24"/>
          <w:szCs w:val="24"/>
        </w:rPr>
      </w:pPr>
      <w:r w:rsidRPr="008E59AD">
        <w:rPr>
          <w:rFonts w:eastAsia="Calibri"/>
          <w:color w:val="1A1A1A"/>
          <w:sz w:val="24"/>
          <w:szCs w:val="24"/>
        </w:rPr>
        <w:t>Present</w:t>
      </w:r>
      <w:r w:rsidRPr="008E59AD">
        <w:rPr>
          <w:color w:val="1A1A1A"/>
          <w:sz w:val="24"/>
          <w:szCs w:val="24"/>
        </w:rPr>
        <w:t>:</w:t>
      </w:r>
      <w:r w:rsidR="00CB2D26" w:rsidRPr="008E59AD">
        <w:rPr>
          <w:color w:val="1A1A1A"/>
          <w:sz w:val="24"/>
          <w:szCs w:val="24"/>
        </w:rPr>
        <w:t xml:space="preserve"> </w:t>
      </w:r>
      <w:r w:rsidR="00CB2D26" w:rsidRPr="008E59AD">
        <w:rPr>
          <w:rFonts w:eastAsia="Calibri"/>
          <w:color w:val="1A1A1A"/>
          <w:sz w:val="24"/>
          <w:szCs w:val="24"/>
        </w:rPr>
        <w:t>Gordon</w:t>
      </w:r>
      <w:r w:rsidR="00CB2D26" w:rsidRPr="008E59AD">
        <w:rPr>
          <w:color w:val="1A1A1A"/>
          <w:sz w:val="24"/>
          <w:szCs w:val="24"/>
        </w:rPr>
        <w:t xml:space="preserve"> </w:t>
      </w:r>
      <w:r w:rsidR="00CB2D26" w:rsidRPr="008E59AD">
        <w:rPr>
          <w:rFonts w:eastAsia="Calibri"/>
          <w:color w:val="1A1A1A"/>
          <w:sz w:val="24"/>
          <w:szCs w:val="24"/>
        </w:rPr>
        <w:t>Gladstone</w:t>
      </w:r>
      <w:r w:rsidR="002F7F88" w:rsidRPr="008E59AD">
        <w:rPr>
          <w:color w:val="1A1A1A"/>
          <w:sz w:val="24"/>
          <w:szCs w:val="24"/>
        </w:rPr>
        <w:t xml:space="preserve">, </w:t>
      </w:r>
      <w:r w:rsidR="002F7F88" w:rsidRPr="008E59AD">
        <w:rPr>
          <w:rFonts w:eastAsia="Calibri"/>
          <w:color w:val="1A1A1A"/>
          <w:sz w:val="24"/>
          <w:szCs w:val="24"/>
        </w:rPr>
        <w:t>William</w:t>
      </w:r>
      <w:r w:rsidR="002F7F88" w:rsidRPr="008E59AD">
        <w:rPr>
          <w:color w:val="1A1A1A"/>
          <w:sz w:val="24"/>
          <w:szCs w:val="24"/>
        </w:rPr>
        <w:t xml:space="preserve"> </w:t>
      </w:r>
      <w:r w:rsidR="002F7F88" w:rsidRPr="008E59AD">
        <w:rPr>
          <w:rFonts w:eastAsia="Calibri"/>
          <w:color w:val="1A1A1A"/>
          <w:sz w:val="24"/>
          <w:szCs w:val="24"/>
        </w:rPr>
        <w:t>Brack</w:t>
      </w:r>
      <w:r w:rsidR="002F7F88" w:rsidRPr="008E59AD">
        <w:rPr>
          <w:color w:val="1A1A1A"/>
          <w:sz w:val="24"/>
          <w:szCs w:val="24"/>
        </w:rPr>
        <w:t xml:space="preserve">, </w:t>
      </w:r>
      <w:r w:rsidR="002F7F88" w:rsidRPr="008E59AD">
        <w:rPr>
          <w:rFonts w:eastAsia="Calibri"/>
          <w:color w:val="1A1A1A"/>
          <w:sz w:val="24"/>
          <w:szCs w:val="24"/>
        </w:rPr>
        <w:t>Laura</w:t>
      </w:r>
      <w:r w:rsidR="002F7F88" w:rsidRPr="008E59AD">
        <w:rPr>
          <w:color w:val="1A1A1A"/>
          <w:sz w:val="24"/>
          <w:szCs w:val="24"/>
        </w:rPr>
        <w:t xml:space="preserve"> </w:t>
      </w:r>
      <w:r w:rsidR="002F7F88" w:rsidRPr="008E59AD">
        <w:rPr>
          <w:rFonts w:eastAsia="Calibri"/>
          <w:color w:val="1A1A1A"/>
          <w:sz w:val="24"/>
          <w:szCs w:val="24"/>
        </w:rPr>
        <w:t>Nelson</w:t>
      </w:r>
      <w:r w:rsidR="002F7F88" w:rsidRPr="008E59AD">
        <w:rPr>
          <w:color w:val="1A1A1A"/>
          <w:sz w:val="24"/>
          <w:szCs w:val="24"/>
        </w:rPr>
        <w:t xml:space="preserve">, </w:t>
      </w:r>
      <w:r w:rsidR="002F7F88" w:rsidRPr="008E59AD">
        <w:rPr>
          <w:rFonts w:eastAsia="Calibri"/>
          <w:color w:val="1A1A1A"/>
          <w:sz w:val="24"/>
          <w:szCs w:val="24"/>
        </w:rPr>
        <w:t>Charles</w:t>
      </w:r>
      <w:r w:rsidR="002F7F88" w:rsidRPr="008E59AD">
        <w:rPr>
          <w:color w:val="1A1A1A"/>
          <w:sz w:val="24"/>
          <w:szCs w:val="24"/>
        </w:rPr>
        <w:t xml:space="preserve"> </w:t>
      </w:r>
      <w:r w:rsidR="002F7F88" w:rsidRPr="008E59AD">
        <w:rPr>
          <w:rFonts w:eastAsia="Calibri"/>
          <w:color w:val="1A1A1A"/>
          <w:sz w:val="24"/>
          <w:szCs w:val="24"/>
        </w:rPr>
        <w:t>Goodman</w:t>
      </w:r>
      <w:r w:rsidR="002F7F88" w:rsidRPr="008E59AD">
        <w:rPr>
          <w:color w:val="1A1A1A"/>
          <w:sz w:val="24"/>
          <w:szCs w:val="24"/>
        </w:rPr>
        <w:t xml:space="preserve">, </w:t>
      </w:r>
      <w:r w:rsidR="002F7F88" w:rsidRPr="008E59AD">
        <w:rPr>
          <w:rFonts w:eastAsia="Calibri"/>
          <w:color w:val="1A1A1A"/>
          <w:sz w:val="24"/>
          <w:szCs w:val="24"/>
        </w:rPr>
        <w:t>Edward</w:t>
      </w:r>
      <w:r w:rsidR="002F7F88" w:rsidRPr="008E59AD">
        <w:rPr>
          <w:color w:val="1A1A1A"/>
          <w:sz w:val="24"/>
          <w:szCs w:val="24"/>
        </w:rPr>
        <w:t xml:space="preserve"> </w:t>
      </w:r>
      <w:r w:rsidR="002F7F88" w:rsidRPr="008E59AD">
        <w:rPr>
          <w:rFonts w:eastAsia="Calibri"/>
          <w:color w:val="1A1A1A"/>
          <w:sz w:val="24"/>
          <w:szCs w:val="24"/>
        </w:rPr>
        <w:t>Phillips</w:t>
      </w:r>
      <w:r w:rsidR="002F7F88" w:rsidRPr="008E59AD">
        <w:rPr>
          <w:color w:val="1A1A1A"/>
          <w:sz w:val="24"/>
          <w:szCs w:val="24"/>
        </w:rPr>
        <w:t xml:space="preserve">, </w:t>
      </w:r>
      <w:r w:rsidR="002F7F88" w:rsidRPr="008E59AD">
        <w:rPr>
          <w:rFonts w:eastAsia="Calibri"/>
          <w:color w:val="1A1A1A"/>
          <w:sz w:val="24"/>
          <w:szCs w:val="24"/>
        </w:rPr>
        <w:t>Patricia</w:t>
      </w:r>
      <w:r w:rsidR="002F7F88" w:rsidRPr="008E59AD">
        <w:rPr>
          <w:color w:val="1A1A1A"/>
          <w:sz w:val="24"/>
          <w:szCs w:val="24"/>
        </w:rPr>
        <w:t>-</w:t>
      </w:r>
      <w:r w:rsidR="002F7F88" w:rsidRPr="008E59AD">
        <w:rPr>
          <w:rFonts w:eastAsia="Calibri"/>
          <w:color w:val="1A1A1A"/>
          <w:sz w:val="24"/>
          <w:szCs w:val="24"/>
        </w:rPr>
        <w:t>Lee</w:t>
      </w:r>
      <w:r w:rsidR="002F7F88" w:rsidRPr="008E59AD">
        <w:rPr>
          <w:color w:val="1A1A1A"/>
          <w:sz w:val="24"/>
          <w:szCs w:val="24"/>
        </w:rPr>
        <w:t xml:space="preserve"> </w:t>
      </w:r>
      <w:r w:rsidR="002F7F88" w:rsidRPr="008E59AD">
        <w:rPr>
          <w:rFonts w:eastAsia="Calibri"/>
          <w:color w:val="1A1A1A"/>
          <w:sz w:val="24"/>
          <w:szCs w:val="24"/>
        </w:rPr>
        <w:t>Achorn</w:t>
      </w:r>
      <w:r w:rsidR="002F7F88" w:rsidRPr="008E59AD">
        <w:rPr>
          <w:color w:val="1A1A1A"/>
          <w:sz w:val="24"/>
          <w:szCs w:val="24"/>
        </w:rPr>
        <w:t xml:space="preserve">, </w:t>
      </w:r>
      <w:r w:rsidR="00294992" w:rsidRPr="008E59AD">
        <w:rPr>
          <w:rFonts w:eastAsia="Calibri"/>
          <w:color w:val="1A1A1A"/>
          <w:sz w:val="24"/>
          <w:szCs w:val="24"/>
        </w:rPr>
        <w:t>Ira</w:t>
      </w:r>
      <w:r w:rsidR="00294992" w:rsidRPr="008E59AD">
        <w:rPr>
          <w:color w:val="1A1A1A"/>
          <w:sz w:val="24"/>
          <w:szCs w:val="24"/>
        </w:rPr>
        <w:t xml:space="preserve"> </w:t>
      </w:r>
      <w:r w:rsidR="00294992" w:rsidRPr="008E59AD">
        <w:rPr>
          <w:rFonts w:eastAsia="Calibri"/>
          <w:color w:val="1A1A1A"/>
          <w:sz w:val="24"/>
          <w:szCs w:val="24"/>
        </w:rPr>
        <w:t>Miller</w:t>
      </w:r>
      <w:r w:rsidR="00294992" w:rsidRPr="008E59AD">
        <w:rPr>
          <w:color w:val="1A1A1A"/>
          <w:sz w:val="24"/>
          <w:szCs w:val="24"/>
        </w:rPr>
        <w:t xml:space="preserve">, Alexander Korin, </w:t>
      </w:r>
      <w:r w:rsidR="00F47C26" w:rsidRPr="008E59AD">
        <w:rPr>
          <w:color w:val="1A1A1A"/>
          <w:sz w:val="24"/>
          <w:szCs w:val="24"/>
        </w:rPr>
        <w:t xml:space="preserve">Hanna </w:t>
      </w:r>
      <w:proofErr w:type="spellStart"/>
      <w:r w:rsidR="00F47C26" w:rsidRPr="008E59AD">
        <w:rPr>
          <w:color w:val="1A1A1A"/>
          <w:sz w:val="24"/>
          <w:szCs w:val="24"/>
        </w:rPr>
        <w:t>Switlezowski</w:t>
      </w:r>
      <w:proofErr w:type="spellEnd"/>
      <w:r w:rsidR="00F47C26" w:rsidRPr="008E59AD">
        <w:rPr>
          <w:color w:val="1A1A1A"/>
          <w:sz w:val="24"/>
          <w:szCs w:val="24"/>
        </w:rPr>
        <w:t xml:space="preserve"> </w:t>
      </w:r>
    </w:p>
    <w:p w14:paraId="00E3C7B5" w14:textId="77777777" w:rsidR="00532DCF" w:rsidRPr="008E59AD" w:rsidRDefault="00532DCF" w:rsidP="00532DCF">
      <w:pPr>
        <w:shd w:val="clear" w:color="auto" w:fill="FFFFFF"/>
        <w:rPr>
          <w:color w:val="1A1A1A"/>
          <w:sz w:val="24"/>
          <w:szCs w:val="24"/>
        </w:rPr>
      </w:pPr>
    </w:p>
    <w:p w14:paraId="3D712426" w14:textId="3E24E7D2" w:rsidR="00532DCF" w:rsidRPr="008E59AD" w:rsidRDefault="00532DCF" w:rsidP="00532DCF">
      <w:pPr>
        <w:shd w:val="clear" w:color="auto" w:fill="FFFFFF"/>
        <w:rPr>
          <w:color w:val="1A1A1A"/>
          <w:sz w:val="24"/>
          <w:szCs w:val="24"/>
        </w:rPr>
      </w:pPr>
      <w:r w:rsidRPr="008E59AD">
        <w:rPr>
          <w:rFonts w:eastAsia="Calibri"/>
          <w:color w:val="1A1A1A"/>
          <w:sz w:val="24"/>
          <w:szCs w:val="24"/>
        </w:rPr>
        <w:t>Absent</w:t>
      </w:r>
      <w:r w:rsidRPr="008E59AD">
        <w:rPr>
          <w:color w:val="1A1A1A"/>
          <w:sz w:val="24"/>
          <w:szCs w:val="24"/>
        </w:rPr>
        <w:t>:</w:t>
      </w:r>
      <w:r w:rsidR="001F1F83" w:rsidRPr="008E59AD">
        <w:rPr>
          <w:color w:val="1A1A1A"/>
          <w:sz w:val="24"/>
          <w:szCs w:val="24"/>
        </w:rPr>
        <w:t xml:space="preserve"> Arnold Cohen</w:t>
      </w:r>
    </w:p>
    <w:p w14:paraId="53B69106" w14:textId="77777777" w:rsidR="00532DCF" w:rsidRPr="008E59AD" w:rsidRDefault="00532DCF" w:rsidP="00532DCF">
      <w:pPr>
        <w:shd w:val="clear" w:color="auto" w:fill="FFFFFF"/>
        <w:rPr>
          <w:rFonts w:eastAsia="Calibri"/>
          <w:b/>
          <w:color w:val="222222"/>
          <w:sz w:val="24"/>
          <w:szCs w:val="24"/>
        </w:rPr>
      </w:pPr>
      <w:r w:rsidRPr="008E59AD">
        <w:rPr>
          <w:rFonts w:eastAsia="PMingLiU"/>
          <w:b/>
          <w:color w:val="1A1A1A"/>
          <w:sz w:val="24"/>
          <w:szCs w:val="24"/>
        </w:rPr>
        <w:br/>
      </w:r>
      <w:r w:rsidRPr="008E59AD">
        <w:rPr>
          <w:b/>
          <w:color w:val="222222"/>
          <w:sz w:val="24"/>
          <w:szCs w:val="24"/>
        </w:rPr>
        <w:t xml:space="preserve">1.           </w:t>
      </w:r>
      <w:r w:rsidRPr="008E59AD">
        <w:rPr>
          <w:rFonts w:eastAsia="Calibri"/>
          <w:b/>
          <w:color w:val="222222"/>
          <w:sz w:val="24"/>
          <w:szCs w:val="24"/>
        </w:rPr>
        <w:t>Review</w:t>
      </w:r>
      <w:r w:rsidRPr="008E59AD">
        <w:rPr>
          <w:b/>
          <w:color w:val="222222"/>
          <w:sz w:val="24"/>
          <w:szCs w:val="24"/>
        </w:rPr>
        <w:t xml:space="preserve"> </w:t>
      </w:r>
      <w:r w:rsidRPr="008E59AD">
        <w:rPr>
          <w:rFonts w:eastAsia="Calibri"/>
          <w:b/>
          <w:color w:val="222222"/>
          <w:sz w:val="24"/>
          <w:szCs w:val="24"/>
        </w:rPr>
        <w:t>Priorities</w:t>
      </w:r>
      <w:r w:rsidRPr="008E59AD">
        <w:rPr>
          <w:b/>
          <w:color w:val="222222"/>
          <w:sz w:val="24"/>
          <w:szCs w:val="24"/>
        </w:rPr>
        <w:t xml:space="preserve"> </w:t>
      </w:r>
      <w:r w:rsidRPr="008E59AD">
        <w:rPr>
          <w:rFonts w:eastAsia="Calibri"/>
          <w:b/>
          <w:color w:val="222222"/>
          <w:sz w:val="24"/>
          <w:szCs w:val="24"/>
        </w:rPr>
        <w:t>Worksheets</w:t>
      </w:r>
      <w:r w:rsidRPr="008E59AD">
        <w:rPr>
          <w:b/>
          <w:color w:val="222222"/>
          <w:sz w:val="24"/>
          <w:szCs w:val="24"/>
        </w:rPr>
        <w:t xml:space="preserve"> </w:t>
      </w:r>
      <w:r w:rsidRPr="008E59AD">
        <w:rPr>
          <w:rFonts w:eastAsia="Calibri"/>
          <w:b/>
          <w:color w:val="222222"/>
          <w:sz w:val="24"/>
          <w:szCs w:val="24"/>
        </w:rPr>
        <w:t>and</w:t>
      </w:r>
      <w:r w:rsidRPr="008E59AD">
        <w:rPr>
          <w:b/>
          <w:color w:val="222222"/>
          <w:sz w:val="24"/>
          <w:szCs w:val="24"/>
        </w:rPr>
        <w:t xml:space="preserve"> </w:t>
      </w:r>
      <w:r w:rsidRPr="008E59AD">
        <w:rPr>
          <w:rFonts w:eastAsia="Calibri"/>
          <w:b/>
          <w:color w:val="222222"/>
          <w:sz w:val="24"/>
          <w:szCs w:val="24"/>
        </w:rPr>
        <w:t>Process</w:t>
      </w:r>
    </w:p>
    <w:p w14:paraId="28DE3DF5" w14:textId="77777777" w:rsidR="001F1F83" w:rsidRPr="008E59AD" w:rsidRDefault="001F1F83" w:rsidP="00532DCF">
      <w:pPr>
        <w:shd w:val="clear" w:color="auto" w:fill="FFFFFF"/>
        <w:rPr>
          <w:rFonts w:eastAsia="Calibri"/>
          <w:b/>
          <w:color w:val="222222"/>
          <w:sz w:val="24"/>
          <w:szCs w:val="24"/>
        </w:rPr>
      </w:pPr>
    </w:p>
    <w:p w14:paraId="70FB999F" w14:textId="7409DAB3" w:rsidR="001F1F83" w:rsidRPr="008E59AD" w:rsidRDefault="001F1F83" w:rsidP="00532DCF">
      <w:pPr>
        <w:shd w:val="clear" w:color="auto" w:fill="FFFFFF"/>
        <w:rPr>
          <w:rFonts w:eastAsia="Calibri"/>
          <w:color w:val="222222"/>
          <w:sz w:val="24"/>
          <w:szCs w:val="24"/>
        </w:rPr>
      </w:pPr>
      <w:r w:rsidRPr="008E59AD">
        <w:rPr>
          <w:rFonts w:eastAsia="Calibri"/>
          <w:color w:val="222222"/>
          <w:sz w:val="24"/>
          <w:szCs w:val="24"/>
        </w:rPr>
        <w:t xml:space="preserve">Fred Turkington, Town Administrator, </w:t>
      </w:r>
      <w:r w:rsidR="0079249C">
        <w:rPr>
          <w:rFonts w:eastAsia="Calibri"/>
          <w:color w:val="222222"/>
          <w:sz w:val="24"/>
          <w:szCs w:val="24"/>
        </w:rPr>
        <w:t>presented the Priorities Committee Overview of Financial Conditions (12/20/16)</w:t>
      </w:r>
      <w:r w:rsidR="00FA55A2">
        <w:rPr>
          <w:rFonts w:eastAsia="Calibri"/>
          <w:color w:val="222222"/>
          <w:sz w:val="24"/>
          <w:szCs w:val="24"/>
        </w:rPr>
        <w:t>, the Priorities Worksheets</w:t>
      </w:r>
      <w:r w:rsidR="0079249C">
        <w:rPr>
          <w:rFonts w:eastAsia="Calibri"/>
          <w:color w:val="222222"/>
          <w:sz w:val="24"/>
          <w:szCs w:val="24"/>
        </w:rPr>
        <w:t xml:space="preserve"> and the tax Rate Recapitulation.  </w:t>
      </w:r>
      <w:r w:rsidR="00B84858">
        <w:rPr>
          <w:rFonts w:eastAsia="Calibri"/>
          <w:color w:val="222222"/>
          <w:sz w:val="24"/>
          <w:szCs w:val="24"/>
        </w:rPr>
        <w:t>Estimated available revenue for the FY 18 budget</w:t>
      </w:r>
      <w:r w:rsidR="00FA55A2">
        <w:rPr>
          <w:rFonts w:eastAsia="Calibri"/>
          <w:color w:val="222222"/>
          <w:sz w:val="24"/>
          <w:szCs w:val="24"/>
        </w:rPr>
        <w:t xml:space="preserve"> of $56,869,29</w:t>
      </w:r>
      <w:r w:rsidR="00B84858">
        <w:rPr>
          <w:rFonts w:eastAsia="Calibri"/>
          <w:color w:val="222222"/>
          <w:sz w:val="24"/>
          <w:szCs w:val="24"/>
        </w:rPr>
        <w:t>, net of “fixed and uncontrollable</w:t>
      </w:r>
      <w:r w:rsidR="0080727A">
        <w:rPr>
          <w:rFonts w:eastAsia="Calibri"/>
          <w:color w:val="222222"/>
          <w:sz w:val="24"/>
          <w:szCs w:val="24"/>
        </w:rPr>
        <w:t>,”</w:t>
      </w:r>
      <w:r w:rsidR="00B84858">
        <w:rPr>
          <w:rFonts w:eastAsia="Calibri"/>
          <w:color w:val="222222"/>
          <w:sz w:val="24"/>
          <w:szCs w:val="24"/>
        </w:rPr>
        <w:t xml:space="preserve"> supports a 2.79% expenditure increase for the three sector budgets (School Committee, Board of Selectmen and Finance Committee) without overrides.</w:t>
      </w:r>
      <w:r w:rsidRPr="008E59AD">
        <w:rPr>
          <w:rFonts w:eastAsia="Calibri"/>
          <w:color w:val="222222"/>
          <w:sz w:val="24"/>
          <w:szCs w:val="24"/>
        </w:rPr>
        <w:t xml:space="preserve"> </w:t>
      </w:r>
      <w:r w:rsidR="00D96B29">
        <w:rPr>
          <w:rFonts w:eastAsia="Calibri"/>
          <w:color w:val="222222"/>
          <w:sz w:val="24"/>
          <w:szCs w:val="24"/>
        </w:rPr>
        <w:t xml:space="preserve">The </w:t>
      </w:r>
      <w:r w:rsidR="008D52B0">
        <w:rPr>
          <w:rFonts w:eastAsia="Calibri"/>
          <w:color w:val="222222"/>
          <w:sz w:val="24"/>
          <w:szCs w:val="24"/>
        </w:rPr>
        <w:t xml:space="preserve">net tax </w:t>
      </w:r>
      <w:r w:rsidR="00D96B29">
        <w:rPr>
          <w:rFonts w:eastAsia="Calibri"/>
          <w:color w:val="222222"/>
          <w:sz w:val="24"/>
          <w:szCs w:val="24"/>
        </w:rPr>
        <w:t xml:space="preserve">revenue forecast </w:t>
      </w:r>
      <w:r w:rsidR="008D52B0">
        <w:rPr>
          <w:rFonts w:eastAsia="Calibri"/>
          <w:color w:val="222222"/>
          <w:sz w:val="24"/>
          <w:szCs w:val="24"/>
        </w:rPr>
        <w:t>is $1.8</w:t>
      </w:r>
      <w:r w:rsidRPr="008E59AD">
        <w:rPr>
          <w:rFonts w:eastAsia="Calibri"/>
          <w:color w:val="222222"/>
          <w:sz w:val="24"/>
          <w:szCs w:val="24"/>
        </w:rPr>
        <w:t xml:space="preserve"> million in excess </w:t>
      </w:r>
      <w:r w:rsidR="008D52B0">
        <w:rPr>
          <w:rFonts w:eastAsia="Calibri"/>
          <w:color w:val="222222"/>
          <w:sz w:val="24"/>
          <w:szCs w:val="24"/>
        </w:rPr>
        <w:t xml:space="preserve">of FY17 </w:t>
      </w:r>
      <w:r w:rsidRPr="008E59AD">
        <w:rPr>
          <w:rFonts w:eastAsia="Calibri"/>
          <w:color w:val="222222"/>
          <w:sz w:val="24"/>
          <w:szCs w:val="24"/>
        </w:rPr>
        <w:t>levy</w:t>
      </w:r>
      <w:r w:rsidR="009C2BF4">
        <w:rPr>
          <w:rFonts w:eastAsia="Calibri"/>
          <w:color w:val="222222"/>
          <w:sz w:val="24"/>
          <w:szCs w:val="24"/>
        </w:rPr>
        <w:t xml:space="preserve"> (</w:t>
      </w:r>
      <w:r w:rsidR="008D52B0">
        <w:rPr>
          <w:rFonts w:eastAsia="Calibri"/>
          <w:color w:val="222222"/>
          <w:sz w:val="24"/>
          <w:szCs w:val="24"/>
        </w:rPr>
        <w:t>a 2.8% increase</w:t>
      </w:r>
      <w:r w:rsidR="009C2BF4">
        <w:rPr>
          <w:rFonts w:eastAsia="Calibri"/>
          <w:color w:val="222222"/>
          <w:sz w:val="24"/>
          <w:szCs w:val="24"/>
        </w:rPr>
        <w:t>)</w:t>
      </w:r>
      <w:r w:rsidR="0080727A">
        <w:rPr>
          <w:rFonts w:eastAsia="Calibri"/>
          <w:color w:val="222222"/>
          <w:sz w:val="24"/>
          <w:szCs w:val="24"/>
        </w:rPr>
        <w:t xml:space="preserve"> bas</w:t>
      </w:r>
      <w:r w:rsidR="006442D1">
        <w:rPr>
          <w:rFonts w:eastAsia="Calibri"/>
          <w:color w:val="222222"/>
          <w:sz w:val="24"/>
          <w:szCs w:val="24"/>
        </w:rPr>
        <w:t>ed on a 2.5</w:t>
      </w:r>
      <w:r w:rsidR="009C2BF4">
        <w:rPr>
          <w:rFonts w:eastAsia="Calibri"/>
          <w:color w:val="222222"/>
          <w:sz w:val="24"/>
          <w:szCs w:val="24"/>
        </w:rPr>
        <w:t>% increase in value</w:t>
      </w:r>
      <w:r w:rsidR="0080727A">
        <w:rPr>
          <w:rFonts w:eastAsia="Calibri"/>
          <w:color w:val="222222"/>
          <w:sz w:val="24"/>
          <w:szCs w:val="24"/>
        </w:rPr>
        <w:t xml:space="preserve"> and new growth, pending the Board of Assessors.</w:t>
      </w:r>
      <w:r w:rsidR="00D96B29">
        <w:rPr>
          <w:rFonts w:eastAsia="Calibri"/>
          <w:color w:val="222222"/>
          <w:sz w:val="24"/>
          <w:szCs w:val="24"/>
        </w:rPr>
        <w:t xml:space="preserve"> </w:t>
      </w:r>
      <w:r w:rsidR="008D52B0">
        <w:rPr>
          <w:rFonts w:eastAsia="Calibri"/>
          <w:color w:val="222222"/>
          <w:sz w:val="24"/>
          <w:szCs w:val="24"/>
        </w:rPr>
        <w:t>The</w:t>
      </w:r>
      <w:r w:rsidRPr="008E59AD">
        <w:rPr>
          <w:rFonts w:eastAsia="Calibri"/>
          <w:color w:val="222222"/>
          <w:sz w:val="24"/>
          <w:szCs w:val="24"/>
        </w:rPr>
        <w:t xml:space="preserve"> tax rate will remain </w:t>
      </w:r>
      <w:r w:rsidR="009C2BF4">
        <w:rPr>
          <w:rFonts w:eastAsia="Calibri"/>
          <w:color w:val="222222"/>
          <w:sz w:val="24"/>
          <w:szCs w:val="24"/>
        </w:rPr>
        <w:t>at $</w:t>
      </w:r>
      <w:r w:rsidR="006442D1">
        <w:rPr>
          <w:rFonts w:eastAsia="Calibri"/>
          <w:color w:val="222222"/>
          <w:sz w:val="24"/>
          <w:szCs w:val="24"/>
        </w:rPr>
        <w:t>19.69</w:t>
      </w:r>
      <w:r w:rsidR="009C2BF4">
        <w:rPr>
          <w:rFonts w:eastAsia="Calibri"/>
          <w:color w:val="222222"/>
          <w:sz w:val="24"/>
          <w:szCs w:val="24"/>
        </w:rPr>
        <w:t xml:space="preserve"> per $1,000 valuation</w:t>
      </w:r>
      <w:r w:rsidRPr="008E59AD">
        <w:rPr>
          <w:rFonts w:eastAsia="Calibri"/>
          <w:color w:val="222222"/>
          <w:sz w:val="24"/>
          <w:szCs w:val="24"/>
        </w:rPr>
        <w:t xml:space="preserve">. </w:t>
      </w:r>
    </w:p>
    <w:p w14:paraId="3A475192" w14:textId="77777777" w:rsidR="001F1F83" w:rsidRPr="008E59AD" w:rsidRDefault="001F1F83" w:rsidP="00532DCF">
      <w:pPr>
        <w:shd w:val="clear" w:color="auto" w:fill="FFFFFF"/>
        <w:rPr>
          <w:rFonts w:eastAsia="Calibri"/>
          <w:color w:val="222222"/>
          <w:sz w:val="24"/>
          <w:szCs w:val="24"/>
        </w:rPr>
      </w:pPr>
    </w:p>
    <w:p w14:paraId="384F9521" w14:textId="536145CE" w:rsidR="001F1F83" w:rsidRDefault="0080727A" w:rsidP="00532DCF">
      <w:pPr>
        <w:shd w:val="clear" w:color="auto" w:fill="FFFFFF"/>
        <w:rPr>
          <w:rFonts w:eastAsia="Calibri"/>
          <w:color w:val="222222"/>
          <w:sz w:val="24"/>
          <w:szCs w:val="24"/>
        </w:rPr>
      </w:pPr>
      <w:r>
        <w:rPr>
          <w:rFonts w:eastAsia="Calibri"/>
          <w:color w:val="222222"/>
          <w:sz w:val="24"/>
          <w:szCs w:val="24"/>
        </w:rPr>
        <w:t xml:space="preserve">Building capacity within the operating budget for upcoming major capital expenses, Priorities has allocated less than 100% of the anticipated revenues. </w:t>
      </w:r>
      <w:r w:rsidR="001F1F83" w:rsidRPr="008E59AD">
        <w:rPr>
          <w:rFonts w:eastAsia="Calibri"/>
          <w:color w:val="222222"/>
          <w:sz w:val="24"/>
          <w:szCs w:val="24"/>
        </w:rPr>
        <w:t xml:space="preserve">Currently </w:t>
      </w:r>
      <w:r w:rsidR="00655396">
        <w:rPr>
          <w:rFonts w:eastAsia="Calibri"/>
          <w:color w:val="222222"/>
          <w:sz w:val="24"/>
          <w:szCs w:val="24"/>
        </w:rPr>
        <w:t>proposal for “</w:t>
      </w:r>
      <w:r w:rsidR="001F1F83" w:rsidRPr="008E59AD">
        <w:rPr>
          <w:rFonts w:eastAsia="Calibri"/>
          <w:color w:val="222222"/>
          <w:sz w:val="24"/>
          <w:szCs w:val="24"/>
        </w:rPr>
        <w:t>cash capital</w:t>
      </w:r>
      <w:r w:rsidR="00655396">
        <w:rPr>
          <w:rFonts w:eastAsia="Calibri"/>
          <w:color w:val="222222"/>
          <w:sz w:val="24"/>
          <w:szCs w:val="24"/>
        </w:rPr>
        <w:t>”</w:t>
      </w:r>
      <w:r w:rsidR="001F1F83" w:rsidRPr="008E59AD">
        <w:rPr>
          <w:rFonts w:eastAsia="Calibri"/>
          <w:color w:val="222222"/>
          <w:sz w:val="24"/>
          <w:szCs w:val="24"/>
        </w:rPr>
        <w:t xml:space="preserve"> </w:t>
      </w:r>
      <w:r w:rsidR="00655396">
        <w:rPr>
          <w:rFonts w:eastAsia="Calibri"/>
          <w:color w:val="222222"/>
          <w:sz w:val="24"/>
          <w:szCs w:val="24"/>
        </w:rPr>
        <w:t>of</w:t>
      </w:r>
      <w:r>
        <w:rPr>
          <w:rFonts w:eastAsia="Calibri"/>
          <w:color w:val="222222"/>
          <w:sz w:val="24"/>
          <w:szCs w:val="24"/>
        </w:rPr>
        <w:t xml:space="preserve"> $250,000</w:t>
      </w:r>
      <w:r w:rsidR="001F1F83" w:rsidRPr="008E59AD">
        <w:rPr>
          <w:rFonts w:eastAsia="Calibri"/>
          <w:color w:val="222222"/>
          <w:sz w:val="24"/>
          <w:szCs w:val="24"/>
        </w:rPr>
        <w:t xml:space="preserve"> is still being reviewed. </w:t>
      </w:r>
      <w:r>
        <w:rPr>
          <w:rFonts w:eastAsia="Calibri"/>
          <w:color w:val="222222"/>
          <w:sz w:val="24"/>
          <w:szCs w:val="24"/>
        </w:rPr>
        <w:t xml:space="preserve"> For FY16 “free cash” has been certified at $2.7 million with FY 17 pending.</w:t>
      </w:r>
      <w:r w:rsidR="00655396">
        <w:rPr>
          <w:rFonts w:eastAsia="Calibri"/>
          <w:color w:val="222222"/>
          <w:sz w:val="24"/>
          <w:szCs w:val="24"/>
        </w:rPr>
        <w:t xml:space="preserve"> The School Committee has completed a thee-year contract with increases of less than 2% per year, without additional benefits.</w:t>
      </w:r>
    </w:p>
    <w:p w14:paraId="2DD805BF" w14:textId="77777777" w:rsidR="00655396" w:rsidRDefault="00655396" w:rsidP="00532DCF">
      <w:pPr>
        <w:shd w:val="clear" w:color="auto" w:fill="FFFFFF"/>
        <w:rPr>
          <w:rFonts w:eastAsia="Calibri"/>
          <w:color w:val="222222"/>
          <w:sz w:val="24"/>
          <w:szCs w:val="24"/>
        </w:rPr>
      </w:pPr>
    </w:p>
    <w:p w14:paraId="55BFCC5F" w14:textId="1C4882C6" w:rsidR="00655396" w:rsidRDefault="00655396" w:rsidP="00532DCF">
      <w:pPr>
        <w:shd w:val="clear" w:color="auto" w:fill="FFFFFF"/>
        <w:rPr>
          <w:rFonts w:eastAsia="Calibri"/>
          <w:color w:val="222222"/>
          <w:sz w:val="24"/>
          <w:szCs w:val="24"/>
        </w:rPr>
      </w:pPr>
      <w:r>
        <w:rPr>
          <w:rFonts w:eastAsia="Calibri"/>
          <w:color w:val="222222"/>
          <w:sz w:val="24"/>
          <w:szCs w:val="24"/>
        </w:rPr>
        <w:t>Notes on Revenue Forecast</w:t>
      </w:r>
    </w:p>
    <w:p w14:paraId="062152A9" w14:textId="063A9B6C" w:rsidR="002A7736" w:rsidRDefault="00655396" w:rsidP="00532DCF">
      <w:pPr>
        <w:pStyle w:val="ListParagraph"/>
        <w:numPr>
          <w:ilvl w:val="0"/>
          <w:numId w:val="2"/>
        </w:numPr>
        <w:shd w:val="clear" w:color="auto" w:fill="FFFFFF"/>
        <w:rPr>
          <w:rFonts w:eastAsia="Calibri"/>
          <w:color w:val="222222"/>
          <w:sz w:val="24"/>
          <w:szCs w:val="24"/>
        </w:rPr>
      </w:pPr>
      <w:r>
        <w:rPr>
          <w:rFonts w:eastAsia="Calibri"/>
          <w:color w:val="222222"/>
          <w:sz w:val="24"/>
          <w:szCs w:val="24"/>
        </w:rPr>
        <w:t xml:space="preserve">State aid </w:t>
      </w:r>
      <w:r w:rsidR="004E7F6E">
        <w:rPr>
          <w:rFonts w:eastAsia="Calibri"/>
          <w:color w:val="222222"/>
          <w:sz w:val="24"/>
          <w:szCs w:val="24"/>
        </w:rPr>
        <w:t>and assessments are</w:t>
      </w:r>
      <w:r>
        <w:rPr>
          <w:rFonts w:eastAsia="Calibri"/>
          <w:color w:val="222222"/>
          <w:sz w:val="24"/>
          <w:szCs w:val="24"/>
        </w:rPr>
        <w:t xml:space="preserve"> projected at FY17 levels pending the Governor’s budget.</w:t>
      </w:r>
    </w:p>
    <w:p w14:paraId="5FDDA6EC" w14:textId="77777777" w:rsidR="002A7736" w:rsidRDefault="001F1F83" w:rsidP="00532DCF">
      <w:pPr>
        <w:pStyle w:val="ListParagraph"/>
        <w:numPr>
          <w:ilvl w:val="0"/>
          <w:numId w:val="2"/>
        </w:numPr>
        <w:shd w:val="clear" w:color="auto" w:fill="FFFFFF"/>
        <w:rPr>
          <w:rFonts w:eastAsia="Calibri"/>
          <w:color w:val="222222"/>
          <w:sz w:val="24"/>
          <w:szCs w:val="24"/>
        </w:rPr>
      </w:pPr>
      <w:r w:rsidRPr="002A7736">
        <w:rPr>
          <w:rFonts w:eastAsia="Calibri"/>
          <w:color w:val="222222"/>
          <w:sz w:val="24"/>
          <w:szCs w:val="24"/>
        </w:rPr>
        <w:t>The health insurance budget will increase by 8% rather than</w:t>
      </w:r>
      <w:r w:rsidR="00D96B29" w:rsidRPr="002A7736">
        <w:rPr>
          <w:rFonts w:eastAsia="Calibri"/>
          <w:color w:val="222222"/>
          <w:sz w:val="24"/>
          <w:szCs w:val="24"/>
        </w:rPr>
        <w:t xml:space="preserve"> the usual 6.7% </w:t>
      </w:r>
      <w:r w:rsidR="002A7736">
        <w:rPr>
          <w:rFonts w:eastAsia="Calibri"/>
          <w:color w:val="222222"/>
          <w:sz w:val="24"/>
          <w:szCs w:val="24"/>
        </w:rPr>
        <w:t>of other years</w:t>
      </w:r>
    </w:p>
    <w:p w14:paraId="38B52201" w14:textId="2C45DFDE" w:rsidR="001F1F83" w:rsidRDefault="002A7736" w:rsidP="00532DCF">
      <w:pPr>
        <w:pStyle w:val="ListParagraph"/>
        <w:numPr>
          <w:ilvl w:val="0"/>
          <w:numId w:val="2"/>
        </w:numPr>
        <w:shd w:val="clear" w:color="auto" w:fill="FFFFFF"/>
        <w:rPr>
          <w:rFonts w:eastAsia="Calibri"/>
          <w:color w:val="222222"/>
          <w:sz w:val="24"/>
          <w:szCs w:val="24"/>
        </w:rPr>
      </w:pPr>
      <w:r>
        <w:rPr>
          <w:rFonts w:eastAsia="Calibri"/>
          <w:color w:val="222222"/>
          <w:sz w:val="24"/>
          <w:szCs w:val="24"/>
        </w:rPr>
        <w:t>W</w:t>
      </w:r>
      <w:r w:rsidR="00D96B29" w:rsidRPr="002A7736">
        <w:rPr>
          <w:rFonts w:eastAsia="Calibri"/>
          <w:color w:val="222222"/>
          <w:sz w:val="24"/>
          <w:szCs w:val="24"/>
        </w:rPr>
        <w:t>orkers’</w:t>
      </w:r>
      <w:r w:rsidR="001F1F83" w:rsidRPr="002A7736">
        <w:rPr>
          <w:rFonts w:eastAsia="Calibri"/>
          <w:color w:val="222222"/>
          <w:sz w:val="24"/>
          <w:szCs w:val="24"/>
        </w:rPr>
        <w:t xml:space="preserve"> compensation </w:t>
      </w:r>
      <w:r w:rsidR="00D96B29" w:rsidRPr="002A7736">
        <w:rPr>
          <w:rFonts w:eastAsia="Calibri"/>
          <w:color w:val="222222"/>
          <w:sz w:val="24"/>
          <w:szCs w:val="24"/>
        </w:rPr>
        <w:t xml:space="preserve">will also increase </w:t>
      </w:r>
      <w:r>
        <w:rPr>
          <w:rFonts w:eastAsia="Calibri"/>
          <w:color w:val="222222"/>
          <w:sz w:val="24"/>
          <w:szCs w:val="24"/>
        </w:rPr>
        <w:t>by nearly 10%.</w:t>
      </w:r>
    </w:p>
    <w:p w14:paraId="05508FA4" w14:textId="77777777" w:rsidR="004E7F6E" w:rsidRDefault="002A7736" w:rsidP="00532DCF">
      <w:pPr>
        <w:pStyle w:val="ListParagraph"/>
        <w:numPr>
          <w:ilvl w:val="0"/>
          <w:numId w:val="2"/>
        </w:numPr>
        <w:shd w:val="clear" w:color="auto" w:fill="FFFFFF"/>
        <w:rPr>
          <w:rFonts w:eastAsia="Calibri"/>
          <w:color w:val="222222"/>
          <w:sz w:val="24"/>
          <w:szCs w:val="24"/>
        </w:rPr>
      </w:pPr>
      <w:r>
        <w:rPr>
          <w:rFonts w:eastAsia="Calibri"/>
          <w:color w:val="222222"/>
          <w:sz w:val="24"/>
          <w:szCs w:val="24"/>
        </w:rPr>
        <w:t>Other Post Employment Benefits (OPEB) increases by over 30%.</w:t>
      </w:r>
    </w:p>
    <w:p w14:paraId="36ABE9A3" w14:textId="22DD6AE8" w:rsidR="004E7F6E" w:rsidRDefault="006442D1" w:rsidP="00532DCF">
      <w:pPr>
        <w:pStyle w:val="ListParagraph"/>
        <w:numPr>
          <w:ilvl w:val="0"/>
          <w:numId w:val="2"/>
        </w:numPr>
        <w:shd w:val="clear" w:color="auto" w:fill="FFFFFF"/>
        <w:rPr>
          <w:rFonts w:eastAsia="Calibri"/>
          <w:color w:val="222222"/>
          <w:sz w:val="24"/>
          <w:szCs w:val="24"/>
        </w:rPr>
      </w:pPr>
      <w:r>
        <w:rPr>
          <w:rFonts w:eastAsia="Calibri"/>
          <w:color w:val="222222"/>
          <w:sz w:val="24"/>
          <w:szCs w:val="24"/>
        </w:rPr>
        <w:t xml:space="preserve"> Local receipts (</w:t>
      </w:r>
      <w:r w:rsidRPr="004E7F6E">
        <w:rPr>
          <w:rFonts w:eastAsia="Calibri"/>
          <w:color w:val="222222"/>
          <w:sz w:val="24"/>
          <w:szCs w:val="24"/>
        </w:rPr>
        <w:t>excise taxes, licenses</w:t>
      </w:r>
      <w:r>
        <w:rPr>
          <w:rFonts w:eastAsia="Calibri"/>
          <w:color w:val="222222"/>
          <w:sz w:val="24"/>
          <w:szCs w:val="24"/>
        </w:rPr>
        <w:t>,</w:t>
      </w:r>
      <w:r w:rsidRPr="004E7F6E">
        <w:rPr>
          <w:rFonts w:eastAsia="Calibri"/>
          <w:color w:val="222222"/>
          <w:sz w:val="24"/>
          <w:szCs w:val="24"/>
        </w:rPr>
        <w:t xml:space="preserve"> permits</w:t>
      </w:r>
      <w:r>
        <w:rPr>
          <w:rFonts w:eastAsia="Calibri"/>
          <w:color w:val="222222"/>
          <w:sz w:val="24"/>
          <w:szCs w:val="24"/>
        </w:rPr>
        <w:t>, etc.)</w:t>
      </w:r>
      <w:r w:rsidRPr="004E7F6E">
        <w:rPr>
          <w:rFonts w:eastAsia="Calibri"/>
          <w:color w:val="222222"/>
          <w:sz w:val="24"/>
          <w:szCs w:val="24"/>
        </w:rPr>
        <w:t xml:space="preserve"> </w:t>
      </w:r>
      <w:r>
        <w:rPr>
          <w:rFonts w:eastAsia="Calibri"/>
          <w:color w:val="222222"/>
          <w:sz w:val="24"/>
          <w:szCs w:val="24"/>
        </w:rPr>
        <w:t>are i</w:t>
      </w:r>
      <w:r w:rsidR="001F1F83" w:rsidRPr="004E7F6E">
        <w:rPr>
          <w:rFonts w:eastAsia="Calibri"/>
          <w:color w:val="222222"/>
          <w:sz w:val="24"/>
          <w:szCs w:val="24"/>
        </w:rPr>
        <w:t>ncrease</w:t>
      </w:r>
      <w:r>
        <w:rPr>
          <w:rFonts w:eastAsia="Calibri"/>
          <w:color w:val="222222"/>
          <w:sz w:val="24"/>
          <w:szCs w:val="24"/>
        </w:rPr>
        <w:t>d</w:t>
      </w:r>
      <w:r w:rsidR="001F1F83" w:rsidRPr="004E7F6E">
        <w:rPr>
          <w:rFonts w:eastAsia="Calibri"/>
          <w:color w:val="222222"/>
          <w:sz w:val="24"/>
          <w:szCs w:val="24"/>
        </w:rPr>
        <w:t xml:space="preserve"> </w:t>
      </w:r>
      <w:r w:rsidR="00D96B29" w:rsidRPr="004E7F6E">
        <w:rPr>
          <w:rFonts w:eastAsia="Calibri"/>
          <w:color w:val="222222"/>
          <w:sz w:val="24"/>
          <w:szCs w:val="24"/>
        </w:rPr>
        <w:t>ov</w:t>
      </w:r>
      <w:r>
        <w:rPr>
          <w:rFonts w:eastAsia="Calibri"/>
          <w:color w:val="222222"/>
          <w:sz w:val="24"/>
          <w:szCs w:val="24"/>
        </w:rPr>
        <w:t>erall.</w:t>
      </w:r>
    </w:p>
    <w:p w14:paraId="63FB122E" w14:textId="47BED10D" w:rsidR="00FF30CD" w:rsidRDefault="00FF30CD" w:rsidP="00532DCF">
      <w:pPr>
        <w:pStyle w:val="ListParagraph"/>
        <w:numPr>
          <w:ilvl w:val="0"/>
          <w:numId w:val="2"/>
        </w:numPr>
        <w:shd w:val="clear" w:color="auto" w:fill="FFFFFF"/>
        <w:rPr>
          <w:rFonts w:eastAsia="Calibri"/>
          <w:color w:val="222222"/>
          <w:sz w:val="24"/>
          <w:szCs w:val="24"/>
        </w:rPr>
      </w:pPr>
      <w:r>
        <w:rPr>
          <w:rFonts w:eastAsia="Calibri"/>
          <w:color w:val="222222"/>
          <w:sz w:val="24"/>
          <w:szCs w:val="24"/>
        </w:rPr>
        <w:t>Growth in free cash is the result of one time revenues (cell towers) and increased local receipts.</w:t>
      </w:r>
    </w:p>
    <w:p w14:paraId="13DA2DB3" w14:textId="7556EC9E" w:rsidR="004E7F6E" w:rsidRDefault="001F1F83" w:rsidP="00532DCF">
      <w:pPr>
        <w:pStyle w:val="ListParagraph"/>
        <w:numPr>
          <w:ilvl w:val="0"/>
          <w:numId w:val="2"/>
        </w:numPr>
        <w:shd w:val="clear" w:color="auto" w:fill="FFFFFF"/>
        <w:rPr>
          <w:rFonts w:eastAsia="Calibri"/>
          <w:color w:val="222222"/>
          <w:sz w:val="24"/>
          <w:szCs w:val="24"/>
        </w:rPr>
      </w:pPr>
      <w:r w:rsidRPr="004E7F6E">
        <w:rPr>
          <w:rFonts w:eastAsia="Calibri"/>
          <w:color w:val="222222"/>
          <w:sz w:val="24"/>
          <w:szCs w:val="24"/>
        </w:rPr>
        <w:t xml:space="preserve"> </w:t>
      </w:r>
      <w:r w:rsidR="004E7F6E">
        <w:rPr>
          <w:rFonts w:eastAsia="Calibri"/>
          <w:color w:val="222222"/>
          <w:sz w:val="24"/>
          <w:szCs w:val="24"/>
        </w:rPr>
        <w:t>I</w:t>
      </w:r>
      <w:r w:rsidRPr="004E7F6E">
        <w:rPr>
          <w:rFonts w:eastAsia="Calibri"/>
          <w:color w:val="222222"/>
          <w:sz w:val="24"/>
          <w:szCs w:val="24"/>
        </w:rPr>
        <w:t>nvestment earnings</w:t>
      </w:r>
      <w:r w:rsidR="004E7F6E">
        <w:rPr>
          <w:rFonts w:eastAsia="Calibri"/>
          <w:color w:val="222222"/>
          <w:sz w:val="24"/>
          <w:szCs w:val="24"/>
        </w:rPr>
        <w:t xml:space="preserve"> are expected </w:t>
      </w:r>
      <w:r w:rsidR="00176565">
        <w:rPr>
          <w:rFonts w:eastAsia="Calibri"/>
          <w:color w:val="222222"/>
          <w:sz w:val="24"/>
          <w:szCs w:val="24"/>
        </w:rPr>
        <w:t>due to more cash under management and better rates</w:t>
      </w:r>
      <w:r w:rsidRPr="004E7F6E">
        <w:rPr>
          <w:rFonts w:eastAsia="Calibri"/>
          <w:color w:val="222222"/>
          <w:sz w:val="24"/>
          <w:szCs w:val="24"/>
        </w:rPr>
        <w:t xml:space="preserve">. </w:t>
      </w:r>
    </w:p>
    <w:p w14:paraId="418654E8" w14:textId="6B2E0827" w:rsidR="001F1F83" w:rsidRDefault="004E7F6E" w:rsidP="00532DCF">
      <w:pPr>
        <w:pStyle w:val="ListParagraph"/>
        <w:numPr>
          <w:ilvl w:val="0"/>
          <w:numId w:val="2"/>
        </w:numPr>
        <w:shd w:val="clear" w:color="auto" w:fill="FFFFFF"/>
        <w:rPr>
          <w:rFonts w:eastAsia="Calibri"/>
          <w:color w:val="222222"/>
          <w:sz w:val="24"/>
          <w:szCs w:val="24"/>
        </w:rPr>
      </w:pPr>
      <w:r>
        <w:rPr>
          <w:rFonts w:eastAsia="Calibri"/>
          <w:color w:val="222222"/>
          <w:sz w:val="24"/>
          <w:szCs w:val="24"/>
        </w:rPr>
        <w:t xml:space="preserve">Revenue projections do not include the </w:t>
      </w:r>
      <w:r w:rsidR="001F1F83" w:rsidRPr="004E7F6E">
        <w:rPr>
          <w:rFonts w:eastAsia="Calibri"/>
          <w:color w:val="222222"/>
          <w:sz w:val="24"/>
          <w:szCs w:val="24"/>
        </w:rPr>
        <w:t>assisted living fa</w:t>
      </w:r>
      <w:r w:rsidR="00531CC6">
        <w:rPr>
          <w:rFonts w:eastAsia="Calibri"/>
          <w:color w:val="222222"/>
          <w:sz w:val="24"/>
          <w:szCs w:val="24"/>
        </w:rPr>
        <w:t>cility,</w:t>
      </w:r>
      <w:r w:rsidR="00D96B29" w:rsidRPr="004E7F6E">
        <w:rPr>
          <w:rFonts w:eastAsia="Calibri"/>
          <w:color w:val="222222"/>
          <w:sz w:val="24"/>
          <w:szCs w:val="24"/>
        </w:rPr>
        <w:t xml:space="preserve"> which could be </w:t>
      </w:r>
      <w:r w:rsidR="001F1F83" w:rsidRPr="004E7F6E">
        <w:rPr>
          <w:rFonts w:eastAsia="Calibri"/>
          <w:color w:val="222222"/>
          <w:sz w:val="24"/>
          <w:szCs w:val="24"/>
        </w:rPr>
        <w:t xml:space="preserve">substantial. </w:t>
      </w:r>
    </w:p>
    <w:p w14:paraId="014F0C76" w14:textId="77777777" w:rsidR="007F5DFE" w:rsidRDefault="007F5DFE" w:rsidP="007F5DFE">
      <w:pPr>
        <w:shd w:val="clear" w:color="auto" w:fill="FFFFFF"/>
        <w:rPr>
          <w:rFonts w:eastAsia="Calibri"/>
          <w:color w:val="222222"/>
          <w:sz w:val="24"/>
          <w:szCs w:val="24"/>
        </w:rPr>
      </w:pPr>
    </w:p>
    <w:p w14:paraId="2C7702AA" w14:textId="38F6375B" w:rsidR="007F5DFE" w:rsidRDefault="007F5DFE" w:rsidP="007F5DFE">
      <w:pPr>
        <w:shd w:val="clear" w:color="auto" w:fill="FFFFFF"/>
        <w:rPr>
          <w:rFonts w:eastAsia="Calibri"/>
          <w:color w:val="222222"/>
          <w:sz w:val="24"/>
          <w:szCs w:val="24"/>
        </w:rPr>
      </w:pPr>
      <w:r>
        <w:rPr>
          <w:rFonts w:eastAsia="Calibri"/>
          <w:color w:val="222222"/>
          <w:sz w:val="24"/>
          <w:szCs w:val="24"/>
        </w:rPr>
        <w:t xml:space="preserve">Discussions at the Tri-Committee Meetings should focus at looking beyond five years to plan for capital expenses.  The Heights Elementary School roof and renovations to Town Hall are within the current budget.  The percentage of debt is higher in Sharon than others where they use “cash capital” as a fixed cost element to substitute for five year borrowing.  </w:t>
      </w:r>
      <w:r w:rsidR="00FF30CD">
        <w:rPr>
          <w:rFonts w:eastAsia="Calibri"/>
          <w:color w:val="222222"/>
          <w:sz w:val="24"/>
          <w:szCs w:val="24"/>
        </w:rPr>
        <w:t>The</w:t>
      </w:r>
      <w:r>
        <w:rPr>
          <w:rFonts w:eastAsia="Calibri"/>
          <w:color w:val="222222"/>
          <w:sz w:val="24"/>
          <w:szCs w:val="24"/>
        </w:rPr>
        <w:t xml:space="preserve"> Committee proposed allocating fixed and uncontrollable items</w:t>
      </w:r>
      <w:r w:rsidR="00FF30CD">
        <w:rPr>
          <w:rFonts w:eastAsia="Calibri"/>
          <w:color w:val="222222"/>
          <w:sz w:val="24"/>
          <w:szCs w:val="24"/>
        </w:rPr>
        <w:t xml:space="preserve"> (health insurance, fringe benefits, OPEB, etc</w:t>
      </w:r>
      <w:r w:rsidR="005815F9">
        <w:rPr>
          <w:rFonts w:eastAsia="Calibri"/>
          <w:color w:val="222222"/>
          <w:sz w:val="24"/>
          <w:szCs w:val="24"/>
        </w:rPr>
        <w:t>.</w:t>
      </w:r>
      <w:r w:rsidR="00FF30CD">
        <w:rPr>
          <w:rFonts w:eastAsia="Calibri"/>
          <w:color w:val="222222"/>
          <w:sz w:val="24"/>
          <w:szCs w:val="24"/>
        </w:rPr>
        <w:t>)</w:t>
      </w:r>
      <w:r>
        <w:rPr>
          <w:rFonts w:eastAsia="Calibri"/>
          <w:color w:val="222222"/>
          <w:sz w:val="24"/>
          <w:szCs w:val="24"/>
        </w:rPr>
        <w:t xml:space="preserve"> to </w:t>
      </w:r>
      <w:r w:rsidR="00FF30CD">
        <w:rPr>
          <w:rFonts w:eastAsia="Calibri"/>
          <w:color w:val="222222"/>
          <w:sz w:val="24"/>
          <w:szCs w:val="24"/>
        </w:rPr>
        <w:t>t</w:t>
      </w:r>
      <w:r>
        <w:rPr>
          <w:rFonts w:eastAsia="Calibri"/>
          <w:color w:val="222222"/>
          <w:sz w:val="24"/>
          <w:szCs w:val="24"/>
        </w:rPr>
        <w:t>he operatin</w:t>
      </w:r>
      <w:r w:rsidR="00FF30CD">
        <w:rPr>
          <w:rFonts w:eastAsia="Calibri"/>
          <w:color w:val="222222"/>
          <w:sz w:val="24"/>
          <w:szCs w:val="24"/>
        </w:rPr>
        <w:t>g</w:t>
      </w:r>
      <w:r>
        <w:rPr>
          <w:rFonts w:eastAsia="Calibri"/>
          <w:color w:val="222222"/>
          <w:sz w:val="24"/>
          <w:szCs w:val="24"/>
        </w:rPr>
        <w:t xml:space="preserve"> budgets.</w:t>
      </w:r>
    </w:p>
    <w:p w14:paraId="5A778C1F" w14:textId="77777777" w:rsidR="00FF30CD" w:rsidRDefault="00FF30CD" w:rsidP="007F5DFE">
      <w:pPr>
        <w:shd w:val="clear" w:color="auto" w:fill="FFFFFF"/>
        <w:rPr>
          <w:rFonts w:eastAsia="Calibri"/>
          <w:color w:val="222222"/>
          <w:sz w:val="24"/>
          <w:szCs w:val="24"/>
        </w:rPr>
      </w:pPr>
    </w:p>
    <w:p w14:paraId="79FDE305" w14:textId="3C3B5120" w:rsidR="00FF30CD" w:rsidRDefault="00FF30CD" w:rsidP="001F1F83">
      <w:pPr>
        <w:shd w:val="clear" w:color="auto" w:fill="FFFFFF"/>
        <w:rPr>
          <w:rFonts w:eastAsia="Calibri"/>
          <w:color w:val="222222"/>
          <w:sz w:val="24"/>
          <w:szCs w:val="24"/>
        </w:rPr>
      </w:pPr>
      <w:r>
        <w:rPr>
          <w:rFonts w:eastAsia="Calibri"/>
          <w:color w:val="222222"/>
          <w:sz w:val="24"/>
          <w:szCs w:val="24"/>
        </w:rPr>
        <w:t xml:space="preserve">Based on the current framework, the Priorities Committee would like to have the position of the Finance Committee on disposition of additional revenues (not anticipated in the budget process).  The Committee does not endorse distribution of these revenues to increase the current operating </w:t>
      </w:r>
      <w:r>
        <w:rPr>
          <w:rFonts w:eastAsia="Calibri"/>
          <w:color w:val="222222"/>
          <w:sz w:val="24"/>
          <w:szCs w:val="24"/>
        </w:rPr>
        <w:lastRenderedPageBreak/>
        <w:t>budgets; either a tax offset, or a set aside to offset projected non-operating increases, or to support other capital projects.</w:t>
      </w:r>
      <w:r w:rsidR="00B56902">
        <w:rPr>
          <w:rFonts w:eastAsia="Calibri"/>
          <w:color w:val="222222"/>
          <w:sz w:val="24"/>
          <w:szCs w:val="24"/>
        </w:rPr>
        <w:t xml:space="preserve"> There has not been a strategic plan discussed for free cash.</w:t>
      </w:r>
    </w:p>
    <w:p w14:paraId="5A2F4F1E" w14:textId="77777777" w:rsidR="00FF30CD" w:rsidRPr="00FF30CD" w:rsidRDefault="00FF30CD" w:rsidP="001F1F83">
      <w:pPr>
        <w:shd w:val="clear" w:color="auto" w:fill="FFFFFF"/>
        <w:rPr>
          <w:rFonts w:eastAsia="Calibri"/>
          <w:color w:val="222222"/>
          <w:sz w:val="24"/>
          <w:szCs w:val="24"/>
        </w:rPr>
      </w:pPr>
    </w:p>
    <w:p w14:paraId="090ABEA7" w14:textId="6C50594D" w:rsidR="00EE32FC" w:rsidRPr="008E59AD" w:rsidRDefault="008E59AD" w:rsidP="00532DCF">
      <w:pPr>
        <w:shd w:val="clear" w:color="auto" w:fill="FFFFFF"/>
        <w:rPr>
          <w:color w:val="222222"/>
          <w:sz w:val="24"/>
          <w:szCs w:val="24"/>
        </w:rPr>
      </w:pPr>
      <w:r w:rsidRPr="008E59AD">
        <w:rPr>
          <w:color w:val="222222"/>
          <w:sz w:val="24"/>
          <w:szCs w:val="24"/>
        </w:rPr>
        <w:t xml:space="preserve">Fred </w:t>
      </w:r>
      <w:r w:rsidR="002461D0">
        <w:rPr>
          <w:color w:val="222222"/>
          <w:sz w:val="24"/>
          <w:szCs w:val="24"/>
        </w:rPr>
        <w:t xml:space="preserve">Turkington will meet to discuss the </w:t>
      </w:r>
      <w:r w:rsidRPr="008E59AD">
        <w:rPr>
          <w:color w:val="222222"/>
          <w:sz w:val="24"/>
          <w:szCs w:val="24"/>
        </w:rPr>
        <w:t xml:space="preserve">Green Communities Act </w:t>
      </w:r>
      <w:r w:rsidR="002461D0">
        <w:rPr>
          <w:color w:val="222222"/>
          <w:sz w:val="24"/>
          <w:szCs w:val="24"/>
        </w:rPr>
        <w:t>in more detail in regards to adopting the stretch energy building code and rezoning solar energy in the near future.</w:t>
      </w:r>
    </w:p>
    <w:p w14:paraId="671CB4E2" w14:textId="77777777" w:rsidR="00294992" w:rsidRPr="008E59AD" w:rsidRDefault="00294992" w:rsidP="00532DCF">
      <w:pPr>
        <w:shd w:val="clear" w:color="auto" w:fill="FFFFFF"/>
        <w:rPr>
          <w:b/>
          <w:color w:val="222222"/>
          <w:sz w:val="24"/>
          <w:szCs w:val="24"/>
        </w:rPr>
      </w:pPr>
    </w:p>
    <w:p w14:paraId="1DE676FD" w14:textId="77777777" w:rsidR="00532DCF" w:rsidRPr="008E59AD" w:rsidRDefault="00532DCF" w:rsidP="00532DCF">
      <w:pPr>
        <w:shd w:val="clear" w:color="auto" w:fill="FFFFFF"/>
        <w:suppressAutoHyphens w:val="0"/>
        <w:rPr>
          <w:b/>
          <w:color w:val="222222"/>
          <w:sz w:val="24"/>
          <w:szCs w:val="24"/>
        </w:rPr>
      </w:pPr>
      <w:r w:rsidRPr="008E59AD">
        <w:rPr>
          <w:b/>
          <w:color w:val="222222"/>
          <w:sz w:val="24"/>
          <w:szCs w:val="24"/>
        </w:rPr>
        <w:t xml:space="preserve">2.           </w:t>
      </w:r>
      <w:r w:rsidRPr="008E59AD">
        <w:rPr>
          <w:rFonts w:eastAsia="Calibri"/>
          <w:b/>
          <w:color w:val="222222"/>
          <w:sz w:val="24"/>
          <w:szCs w:val="24"/>
        </w:rPr>
        <w:t>Review</w:t>
      </w:r>
      <w:r w:rsidRPr="008E59AD">
        <w:rPr>
          <w:b/>
          <w:color w:val="222222"/>
          <w:sz w:val="24"/>
          <w:szCs w:val="24"/>
        </w:rPr>
        <w:t xml:space="preserve"> </w:t>
      </w:r>
      <w:r w:rsidRPr="008E59AD">
        <w:rPr>
          <w:rFonts w:eastAsia="Calibri"/>
          <w:b/>
          <w:color w:val="222222"/>
          <w:sz w:val="24"/>
          <w:szCs w:val="24"/>
        </w:rPr>
        <w:t>Overview</w:t>
      </w:r>
      <w:r w:rsidRPr="008E59AD">
        <w:rPr>
          <w:b/>
          <w:color w:val="222222"/>
          <w:sz w:val="24"/>
          <w:szCs w:val="24"/>
        </w:rPr>
        <w:t xml:space="preserve"> </w:t>
      </w:r>
      <w:r w:rsidRPr="008E59AD">
        <w:rPr>
          <w:rFonts w:eastAsia="Calibri"/>
          <w:b/>
          <w:color w:val="222222"/>
          <w:sz w:val="24"/>
          <w:szCs w:val="24"/>
        </w:rPr>
        <w:t>of</w:t>
      </w:r>
      <w:r w:rsidRPr="008E59AD">
        <w:rPr>
          <w:b/>
          <w:color w:val="222222"/>
          <w:sz w:val="24"/>
          <w:szCs w:val="24"/>
        </w:rPr>
        <w:t xml:space="preserve"> </w:t>
      </w:r>
      <w:r w:rsidRPr="008E59AD">
        <w:rPr>
          <w:rFonts w:eastAsia="Calibri"/>
          <w:b/>
          <w:color w:val="222222"/>
          <w:sz w:val="24"/>
          <w:szCs w:val="24"/>
        </w:rPr>
        <w:t>Selectman</w:t>
      </w:r>
      <w:r w:rsidRPr="008E59AD">
        <w:rPr>
          <w:b/>
          <w:color w:val="222222"/>
          <w:sz w:val="24"/>
          <w:szCs w:val="24"/>
        </w:rPr>
        <w:t xml:space="preserve"> </w:t>
      </w:r>
      <w:r w:rsidRPr="008E59AD">
        <w:rPr>
          <w:rFonts w:eastAsia="Calibri"/>
          <w:b/>
          <w:color w:val="222222"/>
          <w:sz w:val="24"/>
          <w:szCs w:val="24"/>
        </w:rPr>
        <w:t>and</w:t>
      </w:r>
      <w:r w:rsidRPr="008E59AD">
        <w:rPr>
          <w:b/>
          <w:color w:val="222222"/>
          <w:sz w:val="24"/>
          <w:szCs w:val="24"/>
        </w:rPr>
        <w:t xml:space="preserve"> </w:t>
      </w:r>
      <w:r w:rsidRPr="008E59AD">
        <w:rPr>
          <w:rFonts w:eastAsia="Calibri"/>
          <w:b/>
          <w:color w:val="222222"/>
          <w:sz w:val="24"/>
          <w:szCs w:val="24"/>
        </w:rPr>
        <w:t>Finance</w:t>
      </w:r>
      <w:r w:rsidRPr="008E59AD">
        <w:rPr>
          <w:b/>
          <w:color w:val="222222"/>
          <w:sz w:val="24"/>
          <w:szCs w:val="24"/>
        </w:rPr>
        <w:t xml:space="preserve"> </w:t>
      </w:r>
      <w:r w:rsidRPr="008E59AD">
        <w:rPr>
          <w:rFonts w:eastAsia="Calibri"/>
          <w:b/>
          <w:color w:val="222222"/>
          <w:sz w:val="24"/>
          <w:szCs w:val="24"/>
        </w:rPr>
        <w:t>Committee</w:t>
      </w:r>
      <w:r w:rsidRPr="008E59AD">
        <w:rPr>
          <w:b/>
          <w:color w:val="222222"/>
          <w:sz w:val="24"/>
          <w:szCs w:val="24"/>
        </w:rPr>
        <w:t xml:space="preserve"> </w:t>
      </w:r>
      <w:r w:rsidRPr="008E59AD">
        <w:rPr>
          <w:rFonts w:eastAsia="Calibri"/>
          <w:b/>
          <w:color w:val="222222"/>
          <w:sz w:val="24"/>
          <w:szCs w:val="24"/>
        </w:rPr>
        <w:t>FY</w:t>
      </w:r>
      <w:r w:rsidRPr="008E59AD">
        <w:rPr>
          <w:b/>
          <w:color w:val="222222"/>
          <w:sz w:val="24"/>
          <w:szCs w:val="24"/>
        </w:rPr>
        <w:t xml:space="preserve"> 18 </w:t>
      </w:r>
      <w:r w:rsidRPr="008E59AD">
        <w:rPr>
          <w:rFonts w:eastAsia="Calibri"/>
          <w:b/>
          <w:color w:val="222222"/>
          <w:sz w:val="24"/>
          <w:szCs w:val="24"/>
        </w:rPr>
        <w:t>Budgets</w:t>
      </w:r>
    </w:p>
    <w:p w14:paraId="04CFA884" w14:textId="77777777" w:rsidR="00D96B29" w:rsidRPr="008E59AD" w:rsidRDefault="00D96B29" w:rsidP="00532DCF">
      <w:pPr>
        <w:shd w:val="clear" w:color="auto" w:fill="FFFFFF"/>
        <w:suppressAutoHyphens w:val="0"/>
        <w:rPr>
          <w:b/>
          <w:color w:val="222222"/>
          <w:sz w:val="24"/>
          <w:szCs w:val="24"/>
        </w:rPr>
      </w:pPr>
    </w:p>
    <w:p w14:paraId="53542442" w14:textId="645FBF70" w:rsidR="00294992" w:rsidRDefault="002461D0" w:rsidP="00D96B29">
      <w:pPr>
        <w:shd w:val="clear" w:color="auto" w:fill="FFFFFF"/>
        <w:rPr>
          <w:color w:val="222222"/>
          <w:sz w:val="24"/>
          <w:szCs w:val="24"/>
        </w:rPr>
      </w:pPr>
      <w:r>
        <w:rPr>
          <w:rFonts w:eastAsia="Calibri"/>
          <w:color w:val="222222"/>
          <w:sz w:val="24"/>
          <w:szCs w:val="24"/>
        </w:rPr>
        <w:t>A</w:t>
      </w:r>
      <w:r w:rsidR="00D96B29" w:rsidRPr="008E59AD">
        <w:rPr>
          <w:rFonts w:eastAsia="Calibri"/>
          <w:color w:val="222222"/>
          <w:sz w:val="24"/>
          <w:szCs w:val="24"/>
        </w:rPr>
        <w:t xml:space="preserve"> discussion </w:t>
      </w:r>
      <w:r>
        <w:rPr>
          <w:rFonts w:eastAsia="Calibri"/>
          <w:color w:val="222222"/>
          <w:sz w:val="24"/>
          <w:szCs w:val="24"/>
        </w:rPr>
        <w:t xml:space="preserve">took place regarding </w:t>
      </w:r>
      <w:r w:rsidR="00B56902">
        <w:rPr>
          <w:rFonts w:eastAsia="Calibri"/>
          <w:color w:val="222222"/>
          <w:sz w:val="24"/>
          <w:szCs w:val="24"/>
        </w:rPr>
        <w:t xml:space="preserve">the percentage allocation of the budget amongst the School Committee, </w:t>
      </w:r>
      <w:r>
        <w:rPr>
          <w:rFonts w:eastAsia="Calibri"/>
          <w:color w:val="222222"/>
          <w:sz w:val="24"/>
          <w:szCs w:val="24"/>
        </w:rPr>
        <w:t xml:space="preserve">the Finance Committee and the Board of Selectman. Fred Turkington </w:t>
      </w:r>
      <w:r w:rsidR="00D96B29" w:rsidRPr="008E59AD">
        <w:rPr>
          <w:rFonts w:eastAsia="Calibri"/>
          <w:color w:val="222222"/>
          <w:sz w:val="24"/>
          <w:szCs w:val="24"/>
        </w:rPr>
        <w:t xml:space="preserve">noted that the percentages were </w:t>
      </w:r>
      <w:r w:rsidR="00B56902">
        <w:rPr>
          <w:rFonts w:eastAsia="Calibri"/>
          <w:color w:val="222222"/>
          <w:sz w:val="24"/>
          <w:szCs w:val="24"/>
        </w:rPr>
        <w:t>established</w:t>
      </w:r>
      <w:r w:rsidR="00D96B29" w:rsidRPr="008E59AD">
        <w:rPr>
          <w:rFonts w:eastAsia="Calibri"/>
          <w:color w:val="222222"/>
          <w:sz w:val="24"/>
          <w:szCs w:val="24"/>
        </w:rPr>
        <w:t xml:space="preserve"> years ago</w:t>
      </w:r>
      <w:r w:rsidR="00B56902">
        <w:rPr>
          <w:rFonts w:eastAsia="Calibri"/>
          <w:color w:val="222222"/>
          <w:sz w:val="24"/>
          <w:szCs w:val="24"/>
        </w:rPr>
        <w:t>;</w:t>
      </w:r>
      <w:r>
        <w:rPr>
          <w:rFonts w:eastAsia="Calibri"/>
          <w:color w:val="222222"/>
          <w:sz w:val="24"/>
          <w:szCs w:val="24"/>
        </w:rPr>
        <w:t xml:space="preserve"> </w:t>
      </w:r>
      <w:r w:rsidR="00D96B29" w:rsidRPr="008E59AD">
        <w:rPr>
          <w:rFonts w:eastAsia="Calibri"/>
          <w:color w:val="222222"/>
          <w:sz w:val="24"/>
          <w:szCs w:val="24"/>
        </w:rPr>
        <w:t xml:space="preserve">they can reallocate where </w:t>
      </w:r>
      <w:r w:rsidR="00B56902">
        <w:rPr>
          <w:rFonts w:eastAsia="Calibri"/>
          <w:color w:val="222222"/>
          <w:sz w:val="24"/>
          <w:szCs w:val="24"/>
        </w:rPr>
        <w:t>needed</w:t>
      </w:r>
      <w:r w:rsidR="00D96B29" w:rsidRPr="008E59AD">
        <w:rPr>
          <w:rFonts w:eastAsia="Calibri"/>
          <w:color w:val="222222"/>
          <w:sz w:val="24"/>
          <w:szCs w:val="24"/>
        </w:rPr>
        <w:t xml:space="preserve">. </w:t>
      </w:r>
      <w:r w:rsidR="00D96B29" w:rsidRPr="008E59AD">
        <w:rPr>
          <w:color w:val="222222"/>
          <w:sz w:val="24"/>
          <w:szCs w:val="24"/>
        </w:rPr>
        <w:t xml:space="preserve">The Finance Committee and Priorities Committee </w:t>
      </w:r>
      <w:r>
        <w:rPr>
          <w:color w:val="222222"/>
          <w:sz w:val="24"/>
          <w:szCs w:val="24"/>
        </w:rPr>
        <w:t xml:space="preserve">would </w:t>
      </w:r>
      <w:r w:rsidR="00D96B29" w:rsidRPr="008E59AD">
        <w:rPr>
          <w:color w:val="222222"/>
          <w:sz w:val="24"/>
          <w:szCs w:val="24"/>
        </w:rPr>
        <w:t xml:space="preserve">need to vote </w:t>
      </w:r>
      <w:r>
        <w:rPr>
          <w:color w:val="222222"/>
          <w:sz w:val="24"/>
          <w:szCs w:val="24"/>
        </w:rPr>
        <w:t>to</w:t>
      </w:r>
      <w:r w:rsidR="00D96B29" w:rsidRPr="008E59AD">
        <w:rPr>
          <w:color w:val="222222"/>
          <w:sz w:val="24"/>
          <w:szCs w:val="24"/>
        </w:rPr>
        <w:t xml:space="preserve"> present </w:t>
      </w:r>
      <w:r>
        <w:rPr>
          <w:color w:val="222222"/>
          <w:sz w:val="24"/>
          <w:szCs w:val="24"/>
        </w:rPr>
        <w:t xml:space="preserve">this change </w:t>
      </w:r>
      <w:r w:rsidR="00D96B29" w:rsidRPr="008E59AD">
        <w:rPr>
          <w:color w:val="222222"/>
          <w:sz w:val="24"/>
          <w:szCs w:val="24"/>
        </w:rPr>
        <w:t>at town meeting.</w:t>
      </w:r>
    </w:p>
    <w:p w14:paraId="50390815" w14:textId="77777777" w:rsidR="00D96B29" w:rsidRPr="008E59AD" w:rsidRDefault="00D96B29" w:rsidP="00D96B29">
      <w:pPr>
        <w:shd w:val="clear" w:color="auto" w:fill="FFFFFF"/>
        <w:rPr>
          <w:color w:val="222222"/>
          <w:sz w:val="24"/>
          <w:szCs w:val="24"/>
        </w:rPr>
      </w:pPr>
    </w:p>
    <w:p w14:paraId="14D225A8" w14:textId="30FC975C" w:rsidR="00D96B29" w:rsidRDefault="00D96B29" w:rsidP="00D96B29">
      <w:pPr>
        <w:shd w:val="clear" w:color="auto" w:fill="FFFFFF"/>
        <w:rPr>
          <w:color w:val="222222"/>
          <w:sz w:val="24"/>
          <w:szCs w:val="24"/>
        </w:rPr>
      </w:pPr>
      <w:r w:rsidRPr="008E59AD">
        <w:rPr>
          <w:color w:val="222222"/>
          <w:sz w:val="24"/>
          <w:szCs w:val="24"/>
        </w:rPr>
        <w:t>On February 6</w:t>
      </w:r>
      <w:r w:rsidRPr="008E59AD">
        <w:rPr>
          <w:color w:val="222222"/>
          <w:sz w:val="24"/>
          <w:szCs w:val="24"/>
          <w:vertAlign w:val="superscript"/>
        </w:rPr>
        <w:t>th</w:t>
      </w:r>
      <w:r w:rsidRPr="008E59AD">
        <w:rPr>
          <w:color w:val="222222"/>
          <w:sz w:val="24"/>
          <w:szCs w:val="24"/>
        </w:rPr>
        <w:t>, 2017 the Selectman will be ready with their budget as well as the overall capital budget.</w:t>
      </w:r>
    </w:p>
    <w:p w14:paraId="5DFFCFDE" w14:textId="77777777" w:rsidR="00294992" w:rsidRPr="008E59AD" w:rsidRDefault="00294992" w:rsidP="00532DCF">
      <w:pPr>
        <w:shd w:val="clear" w:color="auto" w:fill="FFFFFF"/>
        <w:suppressAutoHyphens w:val="0"/>
        <w:rPr>
          <w:b/>
          <w:color w:val="222222"/>
          <w:sz w:val="24"/>
          <w:szCs w:val="24"/>
        </w:rPr>
      </w:pPr>
    </w:p>
    <w:p w14:paraId="2D6F794A" w14:textId="77777777" w:rsidR="00532DCF" w:rsidRDefault="00532DCF" w:rsidP="00532DCF">
      <w:pPr>
        <w:shd w:val="clear" w:color="auto" w:fill="FFFFFF"/>
        <w:suppressAutoHyphens w:val="0"/>
        <w:rPr>
          <w:rFonts w:eastAsia="Calibri"/>
          <w:b/>
          <w:color w:val="222222"/>
          <w:sz w:val="24"/>
          <w:szCs w:val="24"/>
        </w:rPr>
      </w:pPr>
      <w:r w:rsidRPr="008E59AD">
        <w:rPr>
          <w:b/>
          <w:color w:val="222222"/>
          <w:sz w:val="24"/>
          <w:szCs w:val="24"/>
        </w:rPr>
        <w:t xml:space="preserve">3.           </w:t>
      </w:r>
      <w:r w:rsidRPr="008E59AD">
        <w:rPr>
          <w:rFonts w:eastAsia="Calibri"/>
          <w:b/>
          <w:color w:val="222222"/>
          <w:sz w:val="24"/>
          <w:szCs w:val="24"/>
        </w:rPr>
        <w:t>Review</w:t>
      </w:r>
      <w:r w:rsidRPr="008E59AD">
        <w:rPr>
          <w:b/>
          <w:color w:val="222222"/>
          <w:sz w:val="24"/>
          <w:szCs w:val="24"/>
        </w:rPr>
        <w:t xml:space="preserve"> </w:t>
      </w:r>
      <w:r w:rsidRPr="008E59AD">
        <w:rPr>
          <w:rFonts w:eastAsia="Calibri"/>
          <w:b/>
          <w:color w:val="222222"/>
          <w:sz w:val="24"/>
          <w:szCs w:val="24"/>
        </w:rPr>
        <w:t>School</w:t>
      </w:r>
      <w:r w:rsidRPr="008E59AD">
        <w:rPr>
          <w:b/>
          <w:color w:val="222222"/>
          <w:sz w:val="24"/>
          <w:szCs w:val="24"/>
        </w:rPr>
        <w:t xml:space="preserve"> </w:t>
      </w:r>
      <w:r w:rsidRPr="008E59AD">
        <w:rPr>
          <w:rFonts w:eastAsia="Calibri"/>
          <w:b/>
          <w:color w:val="222222"/>
          <w:sz w:val="24"/>
          <w:szCs w:val="24"/>
        </w:rPr>
        <w:t>Committee</w:t>
      </w:r>
      <w:r w:rsidRPr="008E59AD">
        <w:rPr>
          <w:b/>
          <w:color w:val="222222"/>
          <w:sz w:val="24"/>
          <w:szCs w:val="24"/>
        </w:rPr>
        <w:t xml:space="preserve"> </w:t>
      </w:r>
      <w:r w:rsidRPr="008E59AD">
        <w:rPr>
          <w:rFonts w:eastAsia="Calibri"/>
          <w:b/>
          <w:color w:val="222222"/>
          <w:sz w:val="24"/>
          <w:szCs w:val="24"/>
        </w:rPr>
        <w:t>Preliminary</w:t>
      </w:r>
      <w:r w:rsidRPr="008E59AD">
        <w:rPr>
          <w:b/>
          <w:color w:val="222222"/>
          <w:sz w:val="24"/>
          <w:szCs w:val="24"/>
        </w:rPr>
        <w:t xml:space="preserve"> </w:t>
      </w:r>
      <w:r w:rsidRPr="008E59AD">
        <w:rPr>
          <w:rFonts w:eastAsia="Calibri"/>
          <w:b/>
          <w:color w:val="222222"/>
          <w:sz w:val="24"/>
          <w:szCs w:val="24"/>
        </w:rPr>
        <w:t>FY</w:t>
      </w:r>
      <w:r w:rsidRPr="008E59AD">
        <w:rPr>
          <w:b/>
          <w:color w:val="222222"/>
          <w:sz w:val="24"/>
          <w:szCs w:val="24"/>
        </w:rPr>
        <w:t xml:space="preserve"> 18 </w:t>
      </w:r>
      <w:r w:rsidRPr="008E59AD">
        <w:rPr>
          <w:rFonts w:eastAsia="Calibri"/>
          <w:b/>
          <w:color w:val="222222"/>
          <w:sz w:val="24"/>
          <w:szCs w:val="24"/>
        </w:rPr>
        <w:t>Budget</w:t>
      </w:r>
      <w:r w:rsidRPr="008E59AD">
        <w:rPr>
          <w:b/>
          <w:color w:val="222222"/>
          <w:sz w:val="24"/>
          <w:szCs w:val="24"/>
        </w:rPr>
        <w:t xml:space="preserve"> </w:t>
      </w:r>
      <w:r w:rsidRPr="008E59AD">
        <w:rPr>
          <w:rFonts w:eastAsia="Calibri"/>
          <w:b/>
          <w:color w:val="222222"/>
          <w:sz w:val="24"/>
          <w:szCs w:val="24"/>
        </w:rPr>
        <w:t>and</w:t>
      </w:r>
      <w:r w:rsidRPr="008E59AD">
        <w:rPr>
          <w:b/>
          <w:color w:val="222222"/>
          <w:sz w:val="24"/>
          <w:szCs w:val="24"/>
        </w:rPr>
        <w:t xml:space="preserve"> </w:t>
      </w:r>
      <w:r w:rsidRPr="008E59AD">
        <w:rPr>
          <w:rFonts w:eastAsia="Calibri"/>
          <w:b/>
          <w:color w:val="222222"/>
          <w:sz w:val="24"/>
          <w:szCs w:val="24"/>
        </w:rPr>
        <w:t>Process</w:t>
      </w:r>
    </w:p>
    <w:p w14:paraId="5DC4221B" w14:textId="77777777" w:rsidR="00D96B29" w:rsidRDefault="00D96B29" w:rsidP="00532DCF">
      <w:pPr>
        <w:shd w:val="clear" w:color="auto" w:fill="FFFFFF"/>
        <w:suppressAutoHyphens w:val="0"/>
        <w:rPr>
          <w:rFonts w:eastAsia="Calibri"/>
          <w:b/>
          <w:color w:val="222222"/>
          <w:sz w:val="24"/>
          <w:szCs w:val="24"/>
        </w:rPr>
      </w:pPr>
    </w:p>
    <w:p w14:paraId="39D653F6" w14:textId="704ED012" w:rsidR="00294992" w:rsidRDefault="00D96B29" w:rsidP="00D96B29">
      <w:pPr>
        <w:shd w:val="clear" w:color="auto" w:fill="FFFFFF"/>
        <w:rPr>
          <w:rFonts w:eastAsia="Calibri"/>
          <w:color w:val="222222"/>
          <w:sz w:val="24"/>
          <w:szCs w:val="24"/>
        </w:rPr>
      </w:pPr>
      <w:r w:rsidRPr="008E59AD">
        <w:rPr>
          <w:rFonts w:eastAsia="Calibri"/>
          <w:color w:val="222222"/>
          <w:sz w:val="24"/>
          <w:szCs w:val="24"/>
        </w:rPr>
        <w:t>On January 25</w:t>
      </w:r>
      <w:r w:rsidRPr="008E59AD">
        <w:rPr>
          <w:rFonts w:eastAsia="Calibri"/>
          <w:color w:val="222222"/>
          <w:sz w:val="24"/>
          <w:szCs w:val="24"/>
          <w:vertAlign w:val="superscript"/>
        </w:rPr>
        <w:t>th</w:t>
      </w:r>
      <w:r>
        <w:rPr>
          <w:rFonts w:eastAsia="Calibri"/>
          <w:color w:val="222222"/>
          <w:sz w:val="24"/>
          <w:szCs w:val="24"/>
        </w:rPr>
        <w:t>, 2017 the Board of Selectman (BOS)</w:t>
      </w:r>
      <w:r w:rsidRPr="008E59AD">
        <w:rPr>
          <w:rFonts w:eastAsia="Calibri"/>
          <w:color w:val="222222"/>
          <w:sz w:val="24"/>
          <w:szCs w:val="24"/>
        </w:rPr>
        <w:t xml:space="preserve"> will find </w:t>
      </w:r>
      <w:r w:rsidR="00B56902">
        <w:rPr>
          <w:rFonts w:eastAsia="Calibri"/>
          <w:color w:val="222222"/>
          <w:sz w:val="24"/>
          <w:szCs w:val="24"/>
        </w:rPr>
        <w:t>out what the State aid will be on the</w:t>
      </w:r>
      <w:r w:rsidRPr="008E59AD">
        <w:rPr>
          <w:rFonts w:eastAsia="Calibri"/>
          <w:color w:val="222222"/>
          <w:sz w:val="24"/>
          <w:szCs w:val="24"/>
        </w:rPr>
        <w:t xml:space="preserve"> Cherry S</w:t>
      </w:r>
      <w:r w:rsidR="00B56902">
        <w:rPr>
          <w:rFonts w:eastAsia="Calibri"/>
          <w:color w:val="222222"/>
          <w:sz w:val="24"/>
          <w:szCs w:val="24"/>
        </w:rPr>
        <w:t>heet</w:t>
      </w:r>
      <w:r w:rsidRPr="008E59AD">
        <w:rPr>
          <w:rFonts w:eastAsia="Calibri"/>
          <w:color w:val="222222"/>
          <w:sz w:val="24"/>
          <w:szCs w:val="24"/>
        </w:rPr>
        <w:t xml:space="preserve"> and the school construction</w:t>
      </w:r>
      <w:r w:rsidR="00B56902">
        <w:rPr>
          <w:rFonts w:eastAsia="Calibri"/>
          <w:color w:val="222222"/>
          <w:sz w:val="24"/>
          <w:szCs w:val="24"/>
        </w:rPr>
        <w:t xml:space="preserve"> (SBA)</w:t>
      </w:r>
      <w:r>
        <w:rPr>
          <w:rFonts w:eastAsia="Calibri"/>
          <w:color w:val="222222"/>
          <w:sz w:val="24"/>
          <w:szCs w:val="24"/>
        </w:rPr>
        <w:t xml:space="preserve">. </w:t>
      </w:r>
    </w:p>
    <w:p w14:paraId="7F286C58" w14:textId="77777777" w:rsidR="002461D0" w:rsidRDefault="002461D0" w:rsidP="00D96B29">
      <w:pPr>
        <w:shd w:val="clear" w:color="auto" w:fill="FFFFFF"/>
        <w:rPr>
          <w:rFonts w:eastAsia="Calibri"/>
          <w:color w:val="222222"/>
          <w:sz w:val="24"/>
          <w:szCs w:val="24"/>
        </w:rPr>
      </w:pPr>
    </w:p>
    <w:p w14:paraId="5159610F" w14:textId="066489D0" w:rsidR="002461D0" w:rsidRDefault="002461D0" w:rsidP="002461D0">
      <w:pPr>
        <w:shd w:val="clear" w:color="auto" w:fill="FFFFFF"/>
        <w:rPr>
          <w:color w:val="222222"/>
          <w:sz w:val="24"/>
          <w:szCs w:val="24"/>
        </w:rPr>
      </w:pPr>
      <w:r w:rsidRPr="008E59AD">
        <w:rPr>
          <w:color w:val="222222"/>
          <w:sz w:val="24"/>
          <w:szCs w:val="24"/>
        </w:rPr>
        <w:t>The Open Budget Forum for</w:t>
      </w:r>
      <w:r>
        <w:rPr>
          <w:color w:val="222222"/>
          <w:sz w:val="24"/>
          <w:szCs w:val="24"/>
        </w:rPr>
        <w:t xml:space="preserve"> the school will be held </w:t>
      </w:r>
      <w:r w:rsidRPr="008E59AD">
        <w:rPr>
          <w:color w:val="222222"/>
          <w:sz w:val="24"/>
          <w:szCs w:val="24"/>
        </w:rPr>
        <w:t>on February 8</w:t>
      </w:r>
      <w:r w:rsidRPr="008E59AD">
        <w:rPr>
          <w:color w:val="222222"/>
          <w:sz w:val="24"/>
          <w:szCs w:val="24"/>
          <w:vertAlign w:val="superscript"/>
        </w:rPr>
        <w:t>th</w:t>
      </w:r>
      <w:r w:rsidR="00B56902">
        <w:rPr>
          <w:color w:val="222222"/>
          <w:sz w:val="24"/>
          <w:szCs w:val="24"/>
        </w:rPr>
        <w:t>, 2017. The School Committee</w:t>
      </w:r>
      <w:r w:rsidRPr="008E59AD">
        <w:rPr>
          <w:color w:val="222222"/>
          <w:sz w:val="24"/>
          <w:szCs w:val="24"/>
        </w:rPr>
        <w:t xml:space="preserve"> will vote </w:t>
      </w:r>
      <w:r w:rsidR="00B56902">
        <w:rPr>
          <w:color w:val="222222"/>
          <w:sz w:val="24"/>
          <w:szCs w:val="24"/>
        </w:rPr>
        <w:t xml:space="preserve">their budget </w:t>
      </w:r>
      <w:r w:rsidRPr="008E59AD">
        <w:rPr>
          <w:color w:val="222222"/>
          <w:sz w:val="24"/>
          <w:szCs w:val="24"/>
        </w:rPr>
        <w:t>on February 15</w:t>
      </w:r>
      <w:r w:rsidRPr="008E59AD">
        <w:rPr>
          <w:color w:val="222222"/>
          <w:sz w:val="24"/>
          <w:szCs w:val="24"/>
          <w:vertAlign w:val="superscript"/>
        </w:rPr>
        <w:t>th</w:t>
      </w:r>
      <w:r w:rsidRPr="008E59AD">
        <w:rPr>
          <w:color w:val="222222"/>
          <w:sz w:val="24"/>
          <w:szCs w:val="24"/>
        </w:rPr>
        <w:t xml:space="preserve">, 2017. </w:t>
      </w:r>
    </w:p>
    <w:p w14:paraId="6E5FD5D0" w14:textId="77777777" w:rsidR="00294992" w:rsidRPr="008E59AD" w:rsidRDefault="00294992" w:rsidP="00532DCF">
      <w:pPr>
        <w:shd w:val="clear" w:color="auto" w:fill="FFFFFF"/>
        <w:suppressAutoHyphens w:val="0"/>
        <w:rPr>
          <w:b/>
          <w:color w:val="222222"/>
          <w:sz w:val="24"/>
          <w:szCs w:val="24"/>
        </w:rPr>
      </w:pPr>
    </w:p>
    <w:p w14:paraId="066C6D81" w14:textId="2108DDF8" w:rsidR="00F47C26" w:rsidRPr="008E59AD" w:rsidRDefault="00532DCF" w:rsidP="00532DCF">
      <w:pPr>
        <w:shd w:val="clear" w:color="auto" w:fill="FFFFFF"/>
        <w:suppressAutoHyphens w:val="0"/>
        <w:rPr>
          <w:rFonts w:eastAsia="Calibri"/>
          <w:b/>
          <w:color w:val="222222"/>
          <w:sz w:val="24"/>
          <w:szCs w:val="24"/>
        </w:rPr>
      </w:pPr>
      <w:r w:rsidRPr="008E59AD">
        <w:rPr>
          <w:b/>
          <w:color w:val="222222"/>
          <w:sz w:val="24"/>
          <w:szCs w:val="24"/>
        </w:rPr>
        <w:t xml:space="preserve">4.           </w:t>
      </w:r>
      <w:r w:rsidRPr="008E59AD">
        <w:rPr>
          <w:rFonts w:eastAsia="Calibri"/>
          <w:b/>
          <w:color w:val="222222"/>
          <w:sz w:val="24"/>
          <w:szCs w:val="24"/>
        </w:rPr>
        <w:t>Review</w:t>
      </w:r>
      <w:r w:rsidRPr="008E59AD">
        <w:rPr>
          <w:b/>
          <w:color w:val="222222"/>
          <w:sz w:val="24"/>
          <w:szCs w:val="24"/>
        </w:rPr>
        <w:t xml:space="preserve"> </w:t>
      </w:r>
      <w:r w:rsidRPr="008E59AD">
        <w:rPr>
          <w:rFonts w:eastAsia="Calibri"/>
          <w:b/>
          <w:color w:val="222222"/>
          <w:sz w:val="24"/>
          <w:szCs w:val="24"/>
        </w:rPr>
        <w:t>and</w:t>
      </w:r>
      <w:r w:rsidRPr="008E59AD">
        <w:rPr>
          <w:b/>
          <w:color w:val="222222"/>
          <w:sz w:val="24"/>
          <w:szCs w:val="24"/>
        </w:rPr>
        <w:t xml:space="preserve"> </w:t>
      </w:r>
      <w:r w:rsidRPr="008E59AD">
        <w:rPr>
          <w:rFonts w:eastAsia="Calibri"/>
          <w:b/>
          <w:color w:val="222222"/>
          <w:sz w:val="24"/>
          <w:szCs w:val="24"/>
        </w:rPr>
        <w:t>Establish</w:t>
      </w:r>
      <w:r w:rsidRPr="008E59AD">
        <w:rPr>
          <w:b/>
          <w:color w:val="222222"/>
          <w:sz w:val="24"/>
          <w:szCs w:val="24"/>
        </w:rPr>
        <w:t xml:space="preserve"> </w:t>
      </w:r>
      <w:r w:rsidRPr="008E59AD">
        <w:rPr>
          <w:rFonts w:eastAsia="Calibri"/>
          <w:b/>
          <w:color w:val="222222"/>
          <w:sz w:val="24"/>
          <w:szCs w:val="24"/>
        </w:rPr>
        <w:t>FY</w:t>
      </w:r>
      <w:r w:rsidRPr="008E59AD">
        <w:rPr>
          <w:b/>
          <w:color w:val="222222"/>
          <w:sz w:val="24"/>
          <w:szCs w:val="24"/>
        </w:rPr>
        <w:t xml:space="preserve"> 18 </w:t>
      </w:r>
      <w:r w:rsidRPr="008E59AD">
        <w:rPr>
          <w:rFonts w:eastAsia="Calibri"/>
          <w:b/>
          <w:color w:val="222222"/>
          <w:sz w:val="24"/>
          <w:szCs w:val="24"/>
        </w:rPr>
        <w:t>Budget</w:t>
      </w:r>
      <w:r w:rsidRPr="008E59AD">
        <w:rPr>
          <w:b/>
          <w:color w:val="222222"/>
          <w:sz w:val="24"/>
          <w:szCs w:val="24"/>
        </w:rPr>
        <w:t xml:space="preserve"> </w:t>
      </w:r>
      <w:r w:rsidRPr="008E59AD">
        <w:rPr>
          <w:rFonts w:eastAsia="Calibri"/>
          <w:b/>
          <w:color w:val="222222"/>
          <w:sz w:val="24"/>
          <w:szCs w:val="24"/>
        </w:rPr>
        <w:t>Review</w:t>
      </w:r>
      <w:r w:rsidRPr="008E59AD">
        <w:rPr>
          <w:b/>
          <w:color w:val="222222"/>
          <w:sz w:val="24"/>
          <w:szCs w:val="24"/>
        </w:rPr>
        <w:t xml:space="preserve"> </w:t>
      </w:r>
      <w:r w:rsidRPr="008E59AD">
        <w:rPr>
          <w:rFonts w:eastAsia="Calibri"/>
          <w:b/>
          <w:color w:val="222222"/>
          <w:sz w:val="24"/>
          <w:szCs w:val="24"/>
        </w:rPr>
        <w:t>and</w:t>
      </w:r>
      <w:r w:rsidRPr="008E59AD">
        <w:rPr>
          <w:b/>
          <w:color w:val="222222"/>
          <w:sz w:val="24"/>
          <w:szCs w:val="24"/>
        </w:rPr>
        <w:t xml:space="preserve"> 2018 </w:t>
      </w:r>
      <w:r w:rsidRPr="008E59AD">
        <w:rPr>
          <w:rFonts w:eastAsia="Calibri"/>
          <w:b/>
          <w:color w:val="222222"/>
          <w:sz w:val="24"/>
          <w:szCs w:val="24"/>
        </w:rPr>
        <w:t>ATM</w:t>
      </w:r>
      <w:r w:rsidRPr="008E59AD">
        <w:rPr>
          <w:b/>
          <w:color w:val="222222"/>
          <w:sz w:val="24"/>
          <w:szCs w:val="24"/>
        </w:rPr>
        <w:t xml:space="preserve"> </w:t>
      </w:r>
      <w:r w:rsidRPr="008E59AD">
        <w:rPr>
          <w:rFonts w:eastAsia="Calibri"/>
          <w:b/>
          <w:color w:val="222222"/>
          <w:sz w:val="24"/>
          <w:szCs w:val="24"/>
        </w:rPr>
        <w:t>Review</w:t>
      </w:r>
      <w:r w:rsidRPr="008E59AD">
        <w:rPr>
          <w:b/>
          <w:color w:val="222222"/>
          <w:sz w:val="24"/>
          <w:szCs w:val="24"/>
        </w:rPr>
        <w:t xml:space="preserve"> </w:t>
      </w:r>
      <w:r w:rsidRPr="008E59AD">
        <w:rPr>
          <w:rFonts w:eastAsia="Calibri"/>
          <w:b/>
          <w:color w:val="222222"/>
          <w:sz w:val="24"/>
          <w:szCs w:val="24"/>
        </w:rPr>
        <w:t>Schedule</w:t>
      </w:r>
    </w:p>
    <w:p w14:paraId="0400BFB5" w14:textId="77777777" w:rsidR="00D96B29" w:rsidRPr="008E59AD" w:rsidRDefault="00D96B29" w:rsidP="00D96B29">
      <w:pPr>
        <w:shd w:val="clear" w:color="auto" w:fill="FFFFFF"/>
        <w:rPr>
          <w:b/>
          <w:color w:val="222222"/>
          <w:sz w:val="24"/>
          <w:szCs w:val="24"/>
        </w:rPr>
      </w:pPr>
    </w:p>
    <w:p w14:paraId="13F7A3BF" w14:textId="3E955DC6" w:rsidR="00294992" w:rsidRDefault="00D96B29" w:rsidP="00D96B29">
      <w:pPr>
        <w:shd w:val="clear" w:color="auto" w:fill="FFFFFF"/>
        <w:rPr>
          <w:color w:val="222222"/>
          <w:sz w:val="24"/>
          <w:szCs w:val="24"/>
        </w:rPr>
      </w:pPr>
      <w:r w:rsidRPr="008E59AD">
        <w:rPr>
          <w:color w:val="222222"/>
          <w:sz w:val="24"/>
          <w:szCs w:val="24"/>
        </w:rPr>
        <w:t>The Finance Committee tentatively will meet January 23</w:t>
      </w:r>
      <w:r w:rsidRPr="008E59AD">
        <w:rPr>
          <w:color w:val="222222"/>
          <w:sz w:val="24"/>
          <w:szCs w:val="24"/>
          <w:vertAlign w:val="superscript"/>
        </w:rPr>
        <w:t>rd</w:t>
      </w:r>
      <w:r w:rsidRPr="008E59AD">
        <w:rPr>
          <w:color w:val="222222"/>
          <w:sz w:val="24"/>
          <w:szCs w:val="24"/>
        </w:rPr>
        <w:t>, February 6</w:t>
      </w:r>
      <w:r w:rsidRPr="008E59AD">
        <w:rPr>
          <w:color w:val="222222"/>
          <w:sz w:val="24"/>
          <w:szCs w:val="24"/>
          <w:vertAlign w:val="superscript"/>
        </w:rPr>
        <w:t>th</w:t>
      </w:r>
      <w:r w:rsidRPr="008E59AD">
        <w:rPr>
          <w:color w:val="222222"/>
          <w:sz w:val="24"/>
          <w:szCs w:val="24"/>
        </w:rPr>
        <w:t>, February 13</w:t>
      </w:r>
      <w:r w:rsidRPr="008E59AD">
        <w:rPr>
          <w:color w:val="222222"/>
          <w:sz w:val="24"/>
          <w:szCs w:val="24"/>
          <w:vertAlign w:val="superscript"/>
        </w:rPr>
        <w:t>th</w:t>
      </w:r>
      <w:r w:rsidRPr="008E59AD">
        <w:rPr>
          <w:color w:val="222222"/>
          <w:sz w:val="24"/>
          <w:szCs w:val="24"/>
        </w:rPr>
        <w:t>, February 27</w:t>
      </w:r>
      <w:r w:rsidRPr="008E59AD">
        <w:rPr>
          <w:color w:val="222222"/>
          <w:sz w:val="24"/>
          <w:szCs w:val="24"/>
          <w:vertAlign w:val="superscript"/>
        </w:rPr>
        <w:t>th</w:t>
      </w:r>
      <w:r w:rsidRPr="008E59AD">
        <w:rPr>
          <w:color w:val="222222"/>
          <w:sz w:val="24"/>
          <w:szCs w:val="24"/>
        </w:rPr>
        <w:t xml:space="preserve"> and March 13</w:t>
      </w:r>
      <w:r w:rsidRPr="008E59AD">
        <w:rPr>
          <w:color w:val="222222"/>
          <w:sz w:val="24"/>
          <w:szCs w:val="24"/>
          <w:vertAlign w:val="superscript"/>
        </w:rPr>
        <w:t>th</w:t>
      </w:r>
      <w:r w:rsidRPr="008E59AD">
        <w:rPr>
          <w:color w:val="222222"/>
          <w:sz w:val="24"/>
          <w:szCs w:val="24"/>
        </w:rPr>
        <w:t>, 2017. The meetings will include the Board of Health, Planning Board, Town Clerk, Sharon Gallery</w:t>
      </w:r>
      <w:r w:rsidR="00B56902">
        <w:rPr>
          <w:color w:val="222222"/>
          <w:sz w:val="24"/>
          <w:szCs w:val="24"/>
        </w:rPr>
        <w:t xml:space="preserve"> (if the Planning Board has reviewed)</w:t>
      </w:r>
      <w:r w:rsidRPr="008E59AD">
        <w:rPr>
          <w:color w:val="222222"/>
          <w:sz w:val="24"/>
          <w:szCs w:val="24"/>
        </w:rPr>
        <w:t>, School Committee, Conservation Committee,</w:t>
      </w:r>
      <w:r w:rsidR="002461D0">
        <w:rPr>
          <w:color w:val="222222"/>
          <w:sz w:val="24"/>
          <w:szCs w:val="24"/>
        </w:rPr>
        <w:t xml:space="preserve"> Police, Fire, DPW and the W</w:t>
      </w:r>
      <w:r w:rsidRPr="008E59AD">
        <w:rPr>
          <w:color w:val="222222"/>
          <w:sz w:val="24"/>
          <w:szCs w:val="24"/>
        </w:rPr>
        <w:t>ater</w:t>
      </w:r>
      <w:r w:rsidR="002461D0">
        <w:rPr>
          <w:color w:val="222222"/>
          <w:sz w:val="24"/>
          <w:szCs w:val="24"/>
        </w:rPr>
        <w:t xml:space="preserve"> Department</w:t>
      </w:r>
      <w:r w:rsidR="00B56902">
        <w:rPr>
          <w:color w:val="222222"/>
          <w:sz w:val="24"/>
          <w:szCs w:val="24"/>
        </w:rPr>
        <w:t xml:space="preserve"> and FY 18 Capital</w:t>
      </w:r>
      <w:r w:rsidRPr="008E59AD">
        <w:rPr>
          <w:color w:val="222222"/>
          <w:sz w:val="24"/>
          <w:szCs w:val="24"/>
        </w:rPr>
        <w:t>.</w:t>
      </w:r>
    </w:p>
    <w:p w14:paraId="53A88B43" w14:textId="77777777" w:rsidR="008B6322" w:rsidRDefault="008B6322" w:rsidP="00D96B29">
      <w:pPr>
        <w:shd w:val="clear" w:color="auto" w:fill="FFFFFF"/>
        <w:rPr>
          <w:color w:val="222222"/>
          <w:sz w:val="24"/>
          <w:szCs w:val="24"/>
        </w:rPr>
      </w:pPr>
    </w:p>
    <w:p w14:paraId="03F373AB" w14:textId="73DA3938" w:rsidR="008B6322" w:rsidRDefault="008B6322" w:rsidP="00D96B29">
      <w:pPr>
        <w:shd w:val="clear" w:color="auto" w:fill="FFFFFF"/>
        <w:rPr>
          <w:color w:val="222222"/>
          <w:sz w:val="24"/>
          <w:szCs w:val="24"/>
        </w:rPr>
      </w:pPr>
      <w:r>
        <w:rPr>
          <w:color w:val="222222"/>
          <w:sz w:val="24"/>
          <w:szCs w:val="24"/>
        </w:rPr>
        <w:t xml:space="preserve">Additional appointments for Finance Committee Meetings will be issued to: Sharon Gallery, Personnel Compensation Board, benefits management to discuss the increase in health care expenses, Southeastern </w:t>
      </w:r>
      <w:proofErr w:type="gramStart"/>
      <w:r>
        <w:rPr>
          <w:color w:val="222222"/>
          <w:sz w:val="24"/>
          <w:szCs w:val="24"/>
        </w:rPr>
        <w:t>Regional,  and</w:t>
      </w:r>
      <w:proofErr w:type="gramEnd"/>
      <w:r>
        <w:rPr>
          <w:color w:val="222222"/>
          <w:sz w:val="24"/>
          <w:szCs w:val="24"/>
        </w:rPr>
        <w:t xml:space="preserve"> Revolving funds</w:t>
      </w:r>
    </w:p>
    <w:p w14:paraId="248A2AD2" w14:textId="77777777" w:rsidR="002461D0" w:rsidRDefault="002461D0" w:rsidP="00D96B29">
      <w:pPr>
        <w:shd w:val="clear" w:color="auto" w:fill="FFFFFF"/>
        <w:rPr>
          <w:color w:val="222222"/>
          <w:sz w:val="24"/>
          <w:szCs w:val="24"/>
        </w:rPr>
      </w:pPr>
    </w:p>
    <w:p w14:paraId="63996DFD" w14:textId="5364AD70" w:rsidR="002461D0" w:rsidRDefault="002461D0" w:rsidP="00D96B29">
      <w:pPr>
        <w:shd w:val="clear" w:color="auto" w:fill="FFFFFF"/>
        <w:rPr>
          <w:b/>
          <w:color w:val="222222"/>
          <w:sz w:val="24"/>
          <w:szCs w:val="24"/>
        </w:rPr>
      </w:pPr>
      <w:r>
        <w:rPr>
          <w:b/>
          <w:color w:val="222222"/>
          <w:sz w:val="24"/>
          <w:szCs w:val="24"/>
        </w:rPr>
        <w:t xml:space="preserve">5. </w:t>
      </w:r>
      <w:r>
        <w:rPr>
          <w:b/>
          <w:color w:val="222222"/>
          <w:sz w:val="24"/>
          <w:szCs w:val="24"/>
        </w:rPr>
        <w:tab/>
        <w:t>Warrant Articles</w:t>
      </w:r>
    </w:p>
    <w:p w14:paraId="101D697E" w14:textId="77777777" w:rsidR="002461D0" w:rsidRDefault="002461D0" w:rsidP="00D96B29">
      <w:pPr>
        <w:shd w:val="clear" w:color="auto" w:fill="FFFFFF"/>
        <w:rPr>
          <w:b/>
          <w:color w:val="222222"/>
          <w:sz w:val="24"/>
          <w:szCs w:val="24"/>
        </w:rPr>
      </w:pPr>
    </w:p>
    <w:p w14:paraId="3460DE16" w14:textId="73A9C99D" w:rsidR="002461D0" w:rsidRPr="008E59AD" w:rsidRDefault="002461D0" w:rsidP="002461D0">
      <w:pPr>
        <w:shd w:val="clear" w:color="auto" w:fill="FFFFFF"/>
        <w:rPr>
          <w:color w:val="222222"/>
          <w:sz w:val="24"/>
          <w:szCs w:val="24"/>
        </w:rPr>
      </w:pPr>
      <w:r w:rsidRPr="008E59AD">
        <w:rPr>
          <w:color w:val="222222"/>
          <w:sz w:val="24"/>
          <w:szCs w:val="24"/>
        </w:rPr>
        <w:t>The Warrant articles based on current information include</w:t>
      </w:r>
      <w:r w:rsidR="008B6322">
        <w:rPr>
          <w:color w:val="222222"/>
          <w:sz w:val="24"/>
          <w:szCs w:val="24"/>
        </w:rPr>
        <w:t>:</w:t>
      </w:r>
      <w:r w:rsidRPr="008E59AD">
        <w:rPr>
          <w:color w:val="222222"/>
          <w:sz w:val="24"/>
          <w:szCs w:val="24"/>
        </w:rPr>
        <w:t xml:space="preserve"> the heights roof, the Master Plan Steering Committee, </w:t>
      </w:r>
      <w:r w:rsidR="00B56902">
        <w:rPr>
          <w:color w:val="222222"/>
          <w:sz w:val="24"/>
          <w:szCs w:val="24"/>
        </w:rPr>
        <w:t xml:space="preserve">changes </w:t>
      </w:r>
      <w:r w:rsidRPr="008E59AD">
        <w:rPr>
          <w:color w:val="222222"/>
          <w:sz w:val="24"/>
          <w:szCs w:val="24"/>
        </w:rPr>
        <w:t xml:space="preserve">to </w:t>
      </w:r>
      <w:r w:rsidR="008B6322" w:rsidRPr="008E59AD">
        <w:rPr>
          <w:color w:val="222222"/>
          <w:sz w:val="24"/>
          <w:szCs w:val="24"/>
        </w:rPr>
        <w:t>the lib</w:t>
      </w:r>
      <w:r w:rsidR="008B6322">
        <w:rPr>
          <w:color w:val="222222"/>
          <w:sz w:val="24"/>
          <w:szCs w:val="24"/>
        </w:rPr>
        <w:t xml:space="preserve">rary </w:t>
      </w:r>
      <w:r w:rsidRPr="008E59AD">
        <w:rPr>
          <w:color w:val="222222"/>
          <w:sz w:val="24"/>
          <w:szCs w:val="24"/>
        </w:rPr>
        <w:t xml:space="preserve">the grant program </w:t>
      </w:r>
      <w:r w:rsidR="00B56902">
        <w:rPr>
          <w:color w:val="222222"/>
          <w:sz w:val="24"/>
          <w:szCs w:val="24"/>
        </w:rPr>
        <w:t>and</w:t>
      </w:r>
      <w:r w:rsidRPr="008E59AD">
        <w:rPr>
          <w:color w:val="222222"/>
          <w:sz w:val="24"/>
          <w:szCs w:val="24"/>
        </w:rPr>
        <w:t xml:space="preserve"> adding </w:t>
      </w:r>
      <w:r w:rsidR="008B6322">
        <w:rPr>
          <w:color w:val="222222"/>
          <w:sz w:val="24"/>
          <w:szCs w:val="24"/>
        </w:rPr>
        <w:t>“</w:t>
      </w:r>
      <w:r w:rsidR="00B56902">
        <w:rPr>
          <w:color w:val="222222"/>
          <w:sz w:val="24"/>
          <w:szCs w:val="24"/>
        </w:rPr>
        <w:t xml:space="preserve">allowable </w:t>
      </w:r>
      <w:r w:rsidRPr="008E59AD">
        <w:rPr>
          <w:color w:val="222222"/>
          <w:sz w:val="24"/>
          <w:szCs w:val="24"/>
        </w:rPr>
        <w:t>uses</w:t>
      </w:r>
      <w:r w:rsidR="008B6322">
        <w:rPr>
          <w:color w:val="222222"/>
          <w:sz w:val="24"/>
          <w:szCs w:val="24"/>
        </w:rPr>
        <w:t>”</w:t>
      </w:r>
      <w:r w:rsidRPr="008E59AD">
        <w:rPr>
          <w:color w:val="222222"/>
          <w:sz w:val="24"/>
          <w:szCs w:val="24"/>
        </w:rPr>
        <w:t xml:space="preserve"> pursued by Sharon Gallery</w:t>
      </w:r>
      <w:r w:rsidR="00B56902" w:rsidRPr="00B56902">
        <w:rPr>
          <w:color w:val="222222"/>
          <w:sz w:val="24"/>
          <w:szCs w:val="24"/>
        </w:rPr>
        <w:t xml:space="preserve"> </w:t>
      </w:r>
      <w:r w:rsidR="00B56902" w:rsidRPr="008E59AD">
        <w:rPr>
          <w:color w:val="222222"/>
          <w:sz w:val="24"/>
          <w:szCs w:val="24"/>
        </w:rPr>
        <w:t>based on tenants</w:t>
      </w:r>
      <w:r w:rsidRPr="008E59AD">
        <w:rPr>
          <w:color w:val="222222"/>
          <w:sz w:val="24"/>
          <w:szCs w:val="24"/>
        </w:rPr>
        <w:t>.</w:t>
      </w:r>
    </w:p>
    <w:p w14:paraId="1E51854B" w14:textId="77777777" w:rsidR="00294992" w:rsidRPr="008E59AD" w:rsidRDefault="00294992" w:rsidP="00532DCF">
      <w:pPr>
        <w:shd w:val="clear" w:color="auto" w:fill="FFFFFF"/>
        <w:suppressAutoHyphens w:val="0"/>
        <w:rPr>
          <w:b/>
          <w:color w:val="222222"/>
          <w:sz w:val="24"/>
          <w:szCs w:val="24"/>
        </w:rPr>
      </w:pPr>
    </w:p>
    <w:p w14:paraId="3E9DEFAB" w14:textId="17BC6740" w:rsidR="00532DCF" w:rsidRPr="008E59AD" w:rsidRDefault="00532DCF" w:rsidP="00532DCF">
      <w:pPr>
        <w:shd w:val="clear" w:color="auto" w:fill="FFFFFF"/>
        <w:suppressAutoHyphens w:val="0"/>
        <w:rPr>
          <w:rFonts w:eastAsia="Calibri"/>
          <w:b/>
          <w:color w:val="222222"/>
          <w:sz w:val="24"/>
          <w:szCs w:val="24"/>
        </w:rPr>
      </w:pPr>
      <w:r w:rsidRPr="008E59AD">
        <w:rPr>
          <w:b/>
          <w:color w:val="222222"/>
          <w:sz w:val="24"/>
          <w:szCs w:val="24"/>
        </w:rPr>
        <w:t>5</w:t>
      </w:r>
      <w:r w:rsidR="002461D0">
        <w:rPr>
          <w:b/>
          <w:color w:val="222222"/>
          <w:sz w:val="24"/>
          <w:szCs w:val="24"/>
        </w:rPr>
        <w:t xml:space="preserve">. </w:t>
      </w:r>
      <w:r w:rsidR="002461D0">
        <w:rPr>
          <w:b/>
          <w:color w:val="222222"/>
          <w:sz w:val="24"/>
          <w:szCs w:val="24"/>
        </w:rPr>
        <w:tab/>
        <w:t>Adjournment</w:t>
      </w:r>
    </w:p>
    <w:p w14:paraId="1F5A201C" w14:textId="77777777" w:rsidR="008E59AD" w:rsidRPr="008E59AD" w:rsidRDefault="008E59AD" w:rsidP="00532DCF">
      <w:pPr>
        <w:shd w:val="clear" w:color="auto" w:fill="FFFFFF"/>
        <w:suppressAutoHyphens w:val="0"/>
        <w:rPr>
          <w:b/>
          <w:color w:val="222222"/>
          <w:sz w:val="24"/>
          <w:szCs w:val="24"/>
        </w:rPr>
      </w:pPr>
    </w:p>
    <w:p w14:paraId="4C0036DB" w14:textId="133930FB" w:rsidR="00B84858" w:rsidRPr="008E59AD" w:rsidRDefault="008E59AD">
      <w:pPr>
        <w:rPr>
          <w:sz w:val="24"/>
          <w:szCs w:val="24"/>
        </w:rPr>
      </w:pPr>
      <w:r w:rsidRPr="008E59AD">
        <w:rPr>
          <w:b/>
          <w:sz w:val="24"/>
          <w:szCs w:val="24"/>
        </w:rPr>
        <w:t xml:space="preserve">MOTION: </w:t>
      </w:r>
      <w:r w:rsidRPr="008E59AD">
        <w:rPr>
          <w:sz w:val="24"/>
          <w:szCs w:val="24"/>
        </w:rPr>
        <w:t xml:space="preserve">to adjourn by Edward Phillips </w:t>
      </w:r>
      <w:r w:rsidRPr="008E59AD">
        <w:rPr>
          <w:b/>
          <w:sz w:val="24"/>
          <w:szCs w:val="24"/>
        </w:rPr>
        <w:t xml:space="preserve">SECONDED: </w:t>
      </w:r>
      <w:r w:rsidRPr="008E59AD">
        <w:rPr>
          <w:sz w:val="24"/>
          <w:szCs w:val="24"/>
        </w:rPr>
        <w:t xml:space="preserve">by Patricia-Lee Achorn </w:t>
      </w:r>
      <w:r w:rsidRPr="008E59AD">
        <w:rPr>
          <w:b/>
          <w:sz w:val="24"/>
          <w:szCs w:val="24"/>
        </w:rPr>
        <w:t xml:space="preserve">VOTED: </w:t>
      </w:r>
      <w:r w:rsidRPr="008E59AD">
        <w:rPr>
          <w:sz w:val="24"/>
          <w:szCs w:val="24"/>
        </w:rPr>
        <w:t>9-0-0.</w:t>
      </w:r>
    </w:p>
    <w:p w14:paraId="47B20366" w14:textId="77777777" w:rsidR="008E59AD" w:rsidRPr="008E59AD" w:rsidRDefault="008E59AD">
      <w:pPr>
        <w:rPr>
          <w:sz w:val="24"/>
          <w:szCs w:val="24"/>
        </w:rPr>
      </w:pPr>
    </w:p>
    <w:p w14:paraId="1418C742" w14:textId="06F7A025" w:rsidR="008E59AD" w:rsidRDefault="008E59AD">
      <w:pPr>
        <w:rPr>
          <w:sz w:val="24"/>
          <w:szCs w:val="24"/>
        </w:rPr>
      </w:pPr>
      <w:r w:rsidRPr="008E59AD">
        <w:rPr>
          <w:sz w:val="24"/>
          <w:szCs w:val="24"/>
        </w:rPr>
        <w:t>The meeting was adjourned at 9:40 pm.</w:t>
      </w:r>
    </w:p>
    <w:p w14:paraId="58556EDA" w14:textId="77777777" w:rsidR="002461D0" w:rsidRDefault="002461D0">
      <w:pPr>
        <w:rPr>
          <w:sz w:val="24"/>
          <w:szCs w:val="24"/>
        </w:rPr>
      </w:pPr>
    </w:p>
    <w:p w14:paraId="340D0E30" w14:textId="77777777" w:rsidR="002461D0" w:rsidRPr="008E59AD" w:rsidRDefault="002461D0">
      <w:pPr>
        <w:rPr>
          <w:sz w:val="24"/>
          <w:szCs w:val="24"/>
        </w:rPr>
      </w:pPr>
    </w:p>
    <w:sectPr w:rsidR="002461D0" w:rsidRPr="008E59AD" w:rsidSect="00837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MingLiU">
    <w:altName w:val="新細明體"/>
    <w:panose1 w:val="02020500000000000000"/>
    <w:charset w:val="88"/>
    <w:family w:val="auto"/>
    <w:pitch w:val="variable"/>
    <w:sig w:usb0="A00002FF" w:usb1="28CFFCFA" w:usb2="00000016" w:usb3="00000000" w:csb0="00100001"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A3629"/>
    <w:multiLevelType w:val="hybridMultilevel"/>
    <w:tmpl w:val="1CAA1E90"/>
    <w:lvl w:ilvl="0" w:tplc="70E6B8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CD7EC9"/>
    <w:multiLevelType w:val="hybridMultilevel"/>
    <w:tmpl w:val="8DF6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DCF"/>
    <w:rsid w:val="000B2677"/>
    <w:rsid w:val="00176565"/>
    <w:rsid w:val="001C5C33"/>
    <w:rsid w:val="001C6836"/>
    <w:rsid w:val="001E677A"/>
    <w:rsid w:val="001F1F83"/>
    <w:rsid w:val="002461D0"/>
    <w:rsid w:val="00251FC8"/>
    <w:rsid w:val="00277427"/>
    <w:rsid w:val="00294992"/>
    <w:rsid w:val="002A03B8"/>
    <w:rsid w:val="002A7736"/>
    <w:rsid w:val="002C3DE2"/>
    <w:rsid w:val="002C70D8"/>
    <w:rsid w:val="002F7F88"/>
    <w:rsid w:val="003A062D"/>
    <w:rsid w:val="004E7F6E"/>
    <w:rsid w:val="005122BD"/>
    <w:rsid w:val="00531CC6"/>
    <w:rsid w:val="00532DCF"/>
    <w:rsid w:val="005815F9"/>
    <w:rsid w:val="005D2441"/>
    <w:rsid w:val="00617999"/>
    <w:rsid w:val="006442D1"/>
    <w:rsid w:val="00655396"/>
    <w:rsid w:val="00662819"/>
    <w:rsid w:val="006909E5"/>
    <w:rsid w:val="006C0695"/>
    <w:rsid w:val="0070274F"/>
    <w:rsid w:val="007851F2"/>
    <w:rsid w:val="0079249C"/>
    <w:rsid w:val="007F5DFE"/>
    <w:rsid w:val="0080727A"/>
    <w:rsid w:val="008215E2"/>
    <w:rsid w:val="008375D9"/>
    <w:rsid w:val="00875A25"/>
    <w:rsid w:val="008B6322"/>
    <w:rsid w:val="008D52B0"/>
    <w:rsid w:val="008E59AD"/>
    <w:rsid w:val="008E7E4A"/>
    <w:rsid w:val="00953321"/>
    <w:rsid w:val="00955A0A"/>
    <w:rsid w:val="009C2BF4"/>
    <w:rsid w:val="00A506E1"/>
    <w:rsid w:val="00AE0240"/>
    <w:rsid w:val="00AF36AE"/>
    <w:rsid w:val="00B56902"/>
    <w:rsid w:val="00B67CDF"/>
    <w:rsid w:val="00B84858"/>
    <w:rsid w:val="00BC53F9"/>
    <w:rsid w:val="00C303F9"/>
    <w:rsid w:val="00C4178D"/>
    <w:rsid w:val="00C63850"/>
    <w:rsid w:val="00CB2D26"/>
    <w:rsid w:val="00D8268E"/>
    <w:rsid w:val="00D96B29"/>
    <w:rsid w:val="00DA6FCC"/>
    <w:rsid w:val="00ED5748"/>
    <w:rsid w:val="00EE3281"/>
    <w:rsid w:val="00EE32FC"/>
    <w:rsid w:val="00EE6E45"/>
    <w:rsid w:val="00F335E9"/>
    <w:rsid w:val="00F47C26"/>
    <w:rsid w:val="00F63233"/>
    <w:rsid w:val="00FA55A2"/>
    <w:rsid w:val="00FF3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3ECC6"/>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2DCF"/>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7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776</Words>
  <Characters>4428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Giszczynski</dc:creator>
  <cp:keywords/>
  <dc:description/>
  <cp:lastModifiedBy>Rodney Giszczynski</cp:lastModifiedBy>
  <cp:revision>2</cp:revision>
  <dcterms:created xsi:type="dcterms:W3CDTF">2017-02-15T15:50:00Z</dcterms:created>
  <dcterms:modified xsi:type="dcterms:W3CDTF">2017-02-15T15:50:00Z</dcterms:modified>
</cp:coreProperties>
</file>