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12AF4191" w:rsidR="00B21E6A" w:rsidRDefault="008F0D0E">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sidR="00890FFA">
        <w:rPr>
          <w:rFonts w:ascii="Georgia" w:eastAsia="Georgia" w:hAnsi="Georgia" w:cs="Georgia"/>
          <w:b/>
        </w:rPr>
        <w:t xml:space="preserve">February </w:t>
      </w:r>
      <w:r w:rsidR="00B306D4">
        <w:rPr>
          <w:rFonts w:ascii="Georgia" w:eastAsia="Georgia" w:hAnsi="Georgia" w:cs="Georgia"/>
          <w:b/>
        </w:rPr>
        <w:t>8</w:t>
      </w:r>
      <w:r>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12C652D8" w14:textId="77777777" w:rsidR="002C1A03" w:rsidRPr="002C1A03" w:rsidRDefault="12F048E3" w:rsidP="006A41F8">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6CAD23D1" w14:textId="3B2D240D" w:rsidR="00890FFA" w:rsidRPr="00415BFB" w:rsidRDefault="006C3689" w:rsidP="00415BFB">
      <w:pPr>
        <w:numPr>
          <w:ilvl w:val="0"/>
          <w:numId w:val="2"/>
        </w:numPr>
        <w:rPr>
          <w:rFonts w:ascii="Georgia" w:eastAsia="Georgia" w:hAnsi="Georgia" w:cs="Georgia"/>
        </w:rPr>
      </w:pPr>
      <w:r>
        <w:rPr>
          <w:rFonts w:ascii="Georgia" w:eastAsia="Georgia" w:hAnsi="Georgia" w:cs="Georgia"/>
        </w:rPr>
        <w:t>Town Cash Portfolio Presentation – Barbara Howard &amp; Brian Callow, Rockland Trust Co.; Lisa Clark, Town Treasurer</w:t>
      </w:r>
    </w:p>
    <w:p w14:paraId="22A822E8" w14:textId="653FF8E8" w:rsidR="00890FFA" w:rsidRPr="00890FFA" w:rsidRDefault="00890FFA" w:rsidP="00B20419">
      <w:pPr>
        <w:numPr>
          <w:ilvl w:val="0"/>
          <w:numId w:val="2"/>
        </w:numPr>
        <w:rPr>
          <w:rFonts w:ascii="Georgia" w:eastAsia="Georgia" w:hAnsi="Georgia" w:cs="Georgia"/>
        </w:rPr>
      </w:pPr>
      <w:r>
        <w:rPr>
          <w:rFonts w:ascii="Georgia" w:eastAsia="Georgia" w:hAnsi="Georgia" w:cs="Georgia"/>
          <w:color w:val="000000" w:themeColor="text1"/>
        </w:rPr>
        <w:t>Capital Outlay</w:t>
      </w:r>
      <w:r w:rsidR="00205ECD">
        <w:rPr>
          <w:rFonts w:ascii="Georgia" w:eastAsia="Georgia" w:hAnsi="Georgia" w:cs="Georgia"/>
          <w:color w:val="000000" w:themeColor="text1"/>
        </w:rPr>
        <w:t xml:space="preserve"> </w:t>
      </w:r>
      <w:r w:rsidR="00362BC1">
        <w:rPr>
          <w:rFonts w:ascii="Georgia" w:eastAsia="Georgia" w:hAnsi="Georgia" w:cs="Georgia"/>
          <w:color w:val="000000" w:themeColor="text1"/>
        </w:rPr>
        <w:t xml:space="preserve">Committee </w:t>
      </w:r>
      <w:r w:rsidR="007A09E5">
        <w:rPr>
          <w:rFonts w:ascii="Georgia" w:eastAsia="Georgia" w:hAnsi="Georgia" w:cs="Georgia"/>
          <w:color w:val="000000" w:themeColor="text1"/>
        </w:rPr>
        <w:t>Request – Paul Linehan</w:t>
      </w:r>
      <w:r w:rsidR="00942B28">
        <w:rPr>
          <w:rFonts w:ascii="Georgia" w:eastAsia="Georgia" w:hAnsi="Georgia" w:cs="Georgia"/>
          <w:color w:val="000000" w:themeColor="text1"/>
        </w:rPr>
        <w:t>,</w:t>
      </w:r>
      <w:r w:rsidR="00362BC1">
        <w:rPr>
          <w:rFonts w:ascii="Georgia" w:eastAsia="Georgia" w:hAnsi="Georgia" w:cs="Georgia"/>
          <w:color w:val="000000" w:themeColor="text1"/>
        </w:rPr>
        <w:t xml:space="preserve"> Capital Outlay Committee Chair</w:t>
      </w:r>
      <w:r w:rsidR="00942B28">
        <w:rPr>
          <w:rFonts w:ascii="Georgia" w:eastAsia="Georgia" w:hAnsi="Georgia" w:cs="Georgia"/>
          <w:color w:val="000000" w:themeColor="text1"/>
        </w:rPr>
        <w:t xml:space="preserve"> </w:t>
      </w:r>
    </w:p>
    <w:p w14:paraId="2AD91896" w14:textId="21ED73F9" w:rsidR="00D440AF" w:rsidRPr="00D440AF" w:rsidRDefault="007205D5" w:rsidP="00B20419">
      <w:pPr>
        <w:numPr>
          <w:ilvl w:val="0"/>
          <w:numId w:val="2"/>
        </w:numPr>
        <w:rPr>
          <w:rFonts w:ascii="Georgia" w:eastAsia="Georgia" w:hAnsi="Georgia" w:cs="Georgia"/>
        </w:rPr>
      </w:pPr>
      <w:r>
        <w:rPr>
          <w:rFonts w:ascii="Georgia" w:eastAsia="Georgia" w:hAnsi="Georgia" w:cs="Georgia"/>
          <w:color w:val="000000" w:themeColor="text1"/>
        </w:rPr>
        <w:t xml:space="preserve">Discuss </w:t>
      </w:r>
      <w:r w:rsidR="00890FFA">
        <w:rPr>
          <w:rFonts w:ascii="Georgia" w:eastAsia="Georgia" w:hAnsi="Georgia" w:cs="Georgia"/>
          <w:color w:val="000000" w:themeColor="text1"/>
        </w:rPr>
        <w:t xml:space="preserve">Non-Budget </w:t>
      </w:r>
      <w:r w:rsidR="00984BC8">
        <w:rPr>
          <w:rFonts w:ascii="Georgia" w:eastAsia="Georgia" w:hAnsi="Georgia" w:cs="Georgia"/>
          <w:color w:val="000000" w:themeColor="text1"/>
        </w:rPr>
        <w:t xml:space="preserve">Annual Town Meeting </w:t>
      </w:r>
      <w:r w:rsidR="00890FFA">
        <w:rPr>
          <w:rFonts w:ascii="Georgia" w:eastAsia="Georgia" w:hAnsi="Georgia" w:cs="Georgia"/>
          <w:color w:val="000000" w:themeColor="text1"/>
        </w:rPr>
        <w:t>Articles</w:t>
      </w:r>
    </w:p>
    <w:p w14:paraId="011C14B5" w14:textId="6ADAEF85" w:rsidR="000B61C5" w:rsidRDefault="00BF1F38" w:rsidP="00D440AF">
      <w:pPr>
        <w:pStyle w:val="ListParagraph"/>
        <w:numPr>
          <w:ilvl w:val="1"/>
          <w:numId w:val="2"/>
        </w:numPr>
        <w:rPr>
          <w:rFonts w:ascii="Georgia" w:eastAsia="Georgia" w:hAnsi="Georgia" w:cs="Georgia"/>
        </w:rPr>
      </w:pPr>
      <w:r>
        <w:rPr>
          <w:rFonts w:ascii="Georgia" w:eastAsia="Georgia" w:hAnsi="Georgia" w:cs="Georgia"/>
        </w:rPr>
        <w:t>Briar Hill Rd Parcel</w:t>
      </w:r>
      <w:r w:rsidR="0072119F">
        <w:rPr>
          <w:rFonts w:ascii="Georgia" w:eastAsia="Georgia" w:hAnsi="Georgia" w:cs="Georgia"/>
        </w:rPr>
        <w:t xml:space="preserve"> – Peter O’Cain, Town Engineer</w:t>
      </w:r>
    </w:p>
    <w:p w14:paraId="40F47A2F" w14:textId="3C63B930" w:rsidR="00890FFA" w:rsidRDefault="00F11705" w:rsidP="00D440AF">
      <w:pPr>
        <w:pStyle w:val="ListParagraph"/>
        <w:numPr>
          <w:ilvl w:val="1"/>
          <w:numId w:val="2"/>
        </w:numPr>
        <w:rPr>
          <w:rFonts w:ascii="Georgia" w:eastAsia="Georgia" w:hAnsi="Georgia" w:cs="Georgia"/>
        </w:rPr>
      </w:pPr>
      <w:r>
        <w:rPr>
          <w:rFonts w:ascii="Georgia" w:eastAsia="Georgia" w:hAnsi="Georgia" w:cs="Georgia"/>
        </w:rPr>
        <w:t>Name Change</w:t>
      </w:r>
      <w:r w:rsidR="008C2515">
        <w:rPr>
          <w:rFonts w:ascii="Georgia" w:eastAsia="Georgia" w:hAnsi="Georgia" w:cs="Georgia"/>
        </w:rPr>
        <w:t>: Board of Selectmen to Select Board</w:t>
      </w:r>
    </w:p>
    <w:p w14:paraId="39461ABF" w14:textId="58C43DE1" w:rsidR="00944861" w:rsidRDefault="007402EE" w:rsidP="00D440AF">
      <w:pPr>
        <w:pStyle w:val="ListParagraph"/>
        <w:numPr>
          <w:ilvl w:val="1"/>
          <w:numId w:val="2"/>
        </w:numPr>
        <w:rPr>
          <w:rFonts w:ascii="Georgia" w:eastAsia="Georgia" w:hAnsi="Georgia" w:cs="Georgia"/>
        </w:rPr>
      </w:pPr>
      <w:r>
        <w:rPr>
          <w:rFonts w:ascii="Georgia" w:eastAsia="Georgia" w:hAnsi="Georgia" w:cs="Georgia"/>
        </w:rPr>
        <w:t>Community Septic Management Program</w:t>
      </w:r>
      <w:r w:rsidR="009F07BD">
        <w:rPr>
          <w:rFonts w:ascii="Georgia" w:eastAsia="Georgia" w:hAnsi="Georgia" w:cs="Georgia"/>
        </w:rPr>
        <w:t xml:space="preserve"> </w:t>
      </w:r>
    </w:p>
    <w:p w14:paraId="085DEF78" w14:textId="0C7E1271" w:rsidR="00E15F8B" w:rsidRPr="00D440AF" w:rsidRDefault="0072119F" w:rsidP="00D440AF">
      <w:pPr>
        <w:pStyle w:val="ListParagraph"/>
        <w:numPr>
          <w:ilvl w:val="1"/>
          <w:numId w:val="2"/>
        </w:numPr>
        <w:rPr>
          <w:rFonts w:ascii="Georgia" w:eastAsia="Georgia" w:hAnsi="Georgia" w:cs="Georgia"/>
        </w:rPr>
      </w:pPr>
      <w:r>
        <w:rPr>
          <w:rFonts w:ascii="Georgia" w:eastAsia="Georgia" w:hAnsi="Georgia" w:cs="Georgia"/>
        </w:rPr>
        <w:t>Increase size of Select Board</w:t>
      </w:r>
    </w:p>
    <w:p w14:paraId="0CB391F7" w14:textId="797630FE" w:rsidR="00450C28" w:rsidRDefault="00434C18" w:rsidP="00B20419">
      <w:pPr>
        <w:numPr>
          <w:ilvl w:val="0"/>
          <w:numId w:val="2"/>
        </w:numPr>
        <w:rPr>
          <w:rFonts w:ascii="Georgia" w:eastAsia="Georgia" w:hAnsi="Georgia" w:cs="Georgia"/>
        </w:rPr>
      </w:pPr>
      <w:r>
        <w:rPr>
          <w:rFonts w:ascii="Georgia" w:eastAsia="Georgia" w:hAnsi="Georgia" w:cs="Georgia"/>
        </w:rPr>
        <w:t>FY</w:t>
      </w:r>
      <w:r w:rsidR="00015558">
        <w:rPr>
          <w:rFonts w:ascii="Georgia" w:eastAsia="Georgia" w:hAnsi="Georgia" w:cs="Georgia"/>
        </w:rPr>
        <w:t>’</w:t>
      </w:r>
      <w:r>
        <w:rPr>
          <w:rFonts w:ascii="Georgia" w:eastAsia="Georgia" w:hAnsi="Georgia" w:cs="Georgia"/>
        </w:rPr>
        <w:t>20</w:t>
      </w:r>
      <w:r w:rsidR="00015558">
        <w:rPr>
          <w:rFonts w:ascii="Georgia" w:eastAsia="Georgia" w:hAnsi="Georgia" w:cs="Georgia"/>
        </w:rPr>
        <w:t xml:space="preserve"> </w:t>
      </w:r>
      <w:r w:rsidR="000C139E">
        <w:rPr>
          <w:rFonts w:ascii="Georgia" w:eastAsia="Georgia" w:hAnsi="Georgia" w:cs="Georgia"/>
        </w:rPr>
        <w:t xml:space="preserve">Town </w:t>
      </w:r>
      <w:r w:rsidR="00015558">
        <w:rPr>
          <w:rFonts w:ascii="Georgia" w:eastAsia="Georgia" w:hAnsi="Georgia" w:cs="Georgia"/>
        </w:rPr>
        <w:t xml:space="preserve">Financial </w:t>
      </w:r>
      <w:r w:rsidR="00450C28">
        <w:rPr>
          <w:rFonts w:ascii="Georgia" w:eastAsia="Georgia" w:hAnsi="Georgia" w:cs="Georgia"/>
        </w:rPr>
        <w:t>Audit Report Complete</w:t>
      </w:r>
      <w:r w:rsidR="00435244">
        <w:rPr>
          <w:rFonts w:ascii="Georgia" w:eastAsia="Georgia" w:hAnsi="Georgia" w:cs="Georgia"/>
        </w:rPr>
        <w:t>d</w:t>
      </w:r>
    </w:p>
    <w:p w14:paraId="66751454" w14:textId="757460D4"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5F0069A" w14:textId="7E2B527A" w:rsidR="00B21E6A" w:rsidRDefault="12F048E3">
      <w:pPr>
        <w:numPr>
          <w:ilvl w:val="0"/>
          <w:numId w:val="2"/>
        </w:numPr>
        <w:rPr>
          <w:rFonts w:ascii="Georgia" w:eastAsia="Georgia" w:hAnsi="Georgia" w:cs="Georgia"/>
        </w:rPr>
      </w:pPr>
      <w:r w:rsidRPr="12F048E3">
        <w:rPr>
          <w:rFonts w:ascii="Georgia" w:eastAsia="Georgia" w:hAnsi="Georgia" w:cs="Georgia"/>
        </w:rPr>
        <w:t>Minutes to be voted:</w:t>
      </w:r>
      <w:r w:rsidR="00406F79">
        <w:rPr>
          <w:rFonts w:ascii="Georgia" w:eastAsia="Georgia" w:hAnsi="Georgia" w:cs="Georgia"/>
        </w:rPr>
        <w:t xml:space="preserve"> </w:t>
      </w:r>
      <w:r w:rsidR="00EE2D96" w:rsidRPr="00EE2D96">
        <w:rPr>
          <w:rFonts w:ascii="Georgia" w:eastAsia="Georgia" w:hAnsi="Georgia" w:cs="Georgia"/>
          <w:color w:val="FF0000"/>
        </w:rPr>
        <w:t>XX</w:t>
      </w:r>
      <w:r w:rsidR="00EE2D96">
        <w:rPr>
          <w:rFonts w:ascii="Georgia" w:eastAsia="Georgia" w:hAnsi="Georgia" w:cs="Georgia"/>
          <w:color w:val="FF0000"/>
        </w:rPr>
        <w:t xml:space="preserve"> error here when copying and pasting later</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1AD87374" w:rsidR="00B21E6A" w:rsidRPr="0089387F" w:rsidRDefault="12F048E3" w:rsidP="007F1332">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EB063E">
        <w:rPr>
          <w:rFonts w:ascii="Georgia" w:eastAsia="Georgia" w:hAnsi="Georgia" w:cs="Georgia"/>
          <w:color w:val="000000" w:themeColor="text1"/>
        </w:rPr>
        <w:t xml:space="preserve"> </w:t>
      </w:r>
    </w:p>
    <w:p w14:paraId="5C2D2821" w14:textId="5A182461" w:rsidR="00B21E6A" w:rsidRDefault="00515A9F"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 xml:space="preserve">February </w:t>
      </w:r>
      <w:r w:rsidR="003D2D31">
        <w:rPr>
          <w:rFonts w:ascii="Georgia" w:eastAsia="Georgia" w:hAnsi="Georgia" w:cs="Georgia"/>
        </w:rPr>
        <w:t>22</w:t>
      </w:r>
      <w:r w:rsidR="003D2D31" w:rsidRPr="003D2D31">
        <w:rPr>
          <w:rFonts w:ascii="Georgia" w:eastAsia="Georgia" w:hAnsi="Georgia" w:cs="Georgia"/>
          <w:vertAlign w:val="superscript"/>
        </w:rPr>
        <w:t>nd</w:t>
      </w:r>
      <w:r w:rsidR="003D2D31">
        <w:rPr>
          <w:rFonts w:ascii="Georgia" w:eastAsia="Georgia" w:hAnsi="Georgia" w:cs="Georgia"/>
        </w:rPr>
        <w:t xml:space="preserve">: </w:t>
      </w:r>
      <w:r w:rsidR="009C2B45">
        <w:rPr>
          <w:rFonts w:ascii="Georgia" w:eastAsia="Georgia" w:hAnsi="Georgia" w:cs="Georgia"/>
        </w:rPr>
        <w:t xml:space="preserve">Fincom </w:t>
      </w:r>
      <w:r w:rsidR="003D2D31">
        <w:rPr>
          <w:rFonts w:ascii="Georgia" w:eastAsia="Georgia" w:hAnsi="Georgia" w:cs="Georgia"/>
        </w:rPr>
        <w:t>Sector Budgets</w:t>
      </w:r>
    </w:p>
    <w:p w14:paraId="07DB8053" w14:textId="2C0D8EF4" w:rsidR="0089559D" w:rsidRDefault="0089559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1</w:t>
      </w:r>
      <w:r w:rsidRPr="0089559D">
        <w:rPr>
          <w:rFonts w:ascii="Georgia" w:eastAsia="Georgia" w:hAnsi="Georgia" w:cs="Georgia"/>
          <w:vertAlign w:val="superscript"/>
        </w:rPr>
        <w:t>st</w:t>
      </w:r>
      <w:r>
        <w:rPr>
          <w:rFonts w:ascii="Georgia" w:eastAsia="Georgia" w:hAnsi="Georgia" w:cs="Georgia"/>
        </w:rPr>
        <w:t>: School Budget</w:t>
      </w:r>
    </w:p>
    <w:p w14:paraId="1F31EA87" w14:textId="35C2F7BE" w:rsidR="0039315E" w:rsidRDefault="0039315E"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8</w:t>
      </w:r>
      <w:r w:rsidRPr="0039315E">
        <w:rPr>
          <w:rFonts w:ascii="Georgia" w:eastAsia="Georgia" w:hAnsi="Georgia" w:cs="Georgia"/>
          <w:vertAlign w:val="superscript"/>
        </w:rPr>
        <w:t>th</w:t>
      </w:r>
      <w:r>
        <w:rPr>
          <w:rFonts w:ascii="Georgia" w:eastAsia="Georgia" w:hAnsi="Georgia" w:cs="Georgia"/>
        </w:rPr>
        <w:t xml:space="preserve">: </w:t>
      </w:r>
      <w:r w:rsidR="009C1C9E">
        <w:rPr>
          <w:rFonts w:ascii="Georgia" w:eastAsia="Georgia" w:hAnsi="Georgia" w:cs="Georgia"/>
        </w:rPr>
        <w:t>Personnel Board</w:t>
      </w:r>
    </w:p>
    <w:p w14:paraId="13A7009A" w14:textId="196F1F18" w:rsidR="00222D5E" w:rsidRDefault="003537B3"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sidR="00192F16">
        <w:rPr>
          <w:rFonts w:ascii="Georgia" w:eastAsia="Georgia" w:hAnsi="Georgia" w:cs="Georgia"/>
        </w:rPr>
        <w:t>March 22</w:t>
      </w:r>
      <w:r w:rsidR="00192F16" w:rsidRPr="00192F16">
        <w:rPr>
          <w:rFonts w:ascii="Georgia" w:eastAsia="Georgia" w:hAnsi="Georgia" w:cs="Georgia"/>
          <w:vertAlign w:val="superscript"/>
        </w:rPr>
        <w:t>nd</w:t>
      </w:r>
      <w:r w:rsidR="00192F16">
        <w:rPr>
          <w:rFonts w:ascii="Georgia" w:eastAsia="Georgia" w:hAnsi="Georgia" w:cs="Georgia"/>
        </w:rPr>
        <w:t>:</w:t>
      </w:r>
      <w:r w:rsidR="00012E3B">
        <w:rPr>
          <w:rFonts w:ascii="Georgia" w:eastAsia="Georgia" w:hAnsi="Georgia" w:cs="Georgia"/>
        </w:rPr>
        <w:t xml:space="preserve"> </w:t>
      </w:r>
      <w:r w:rsidR="00297937">
        <w:rPr>
          <w:rFonts w:ascii="Georgia" w:eastAsia="Georgia" w:hAnsi="Georgia" w:cs="Georgia"/>
        </w:rPr>
        <w:t>General Government Budget Sector</w:t>
      </w:r>
    </w:p>
    <w:p w14:paraId="35E4C264" w14:textId="5D562C2E" w:rsidR="00192F16"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t>March 29</w:t>
      </w:r>
      <w:r w:rsidRPr="006634CD">
        <w:rPr>
          <w:rFonts w:ascii="Georgia" w:eastAsia="Georgia" w:hAnsi="Georgia" w:cs="Georgia"/>
          <w:vertAlign w:val="superscript"/>
        </w:rPr>
        <w:t>th</w:t>
      </w:r>
      <w:r>
        <w:rPr>
          <w:rFonts w:ascii="Georgia" w:eastAsia="Georgia" w:hAnsi="Georgia" w:cs="Georgia"/>
        </w:rPr>
        <w:t xml:space="preserve">: </w:t>
      </w:r>
      <w:r w:rsidR="00464420">
        <w:rPr>
          <w:rFonts w:ascii="Georgia" w:eastAsia="Georgia" w:hAnsi="Georgia" w:cs="Georgia"/>
        </w:rPr>
        <w:t xml:space="preserve">Operating </w:t>
      </w:r>
      <w:r w:rsidR="00BD75F7">
        <w:rPr>
          <w:rFonts w:ascii="Georgia" w:eastAsia="Georgia" w:hAnsi="Georgia" w:cs="Georgia"/>
        </w:rPr>
        <w:t xml:space="preserve">&amp; Capital Budget, </w:t>
      </w:r>
      <w:r w:rsidR="00063E83">
        <w:rPr>
          <w:rFonts w:ascii="Georgia" w:eastAsia="Georgia" w:hAnsi="Georgia" w:cs="Georgia"/>
        </w:rPr>
        <w:t>Complete Review</w:t>
      </w:r>
    </w:p>
    <w:p w14:paraId="7577D8A2" w14:textId="47CE6736"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12E3B"/>
    <w:rsid w:val="00015558"/>
    <w:rsid w:val="00027EF7"/>
    <w:rsid w:val="000305F8"/>
    <w:rsid w:val="00037C7D"/>
    <w:rsid w:val="00040897"/>
    <w:rsid w:val="000563B0"/>
    <w:rsid w:val="00063E83"/>
    <w:rsid w:val="00067BF9"/>
    <w:rsid w:val="00074D34"/>
    <w:rsid w:val="00080279"/>
    <w:rsid w:val="000863DD"/>
    <w:rsid w:val="00096C02"/>
    <w:rsid w:val="000A0315"/>
    <w:rsid w:val="000B43C8"/>
    <w:rsid w:val="000B61C5"/>
    <w:rsid w:val="000C139E"/>
    <w:rsid w:val="000E7DFA"/>
    <w:rsid w:val="000F6C20"/>
    <w:rsid w:val="00105DBA"/>
    <w:rsid w:val="0012112E"/>
    <w:rsid w:val="00151354"/>
    <w:rsid w:val="0015307D"/>
    <w:rsid w:val="00163B7D"/>
    <w:rsid w:val="0016544A"/>
    <w:rsid w:val="001725AC"/>
    <w:rsid w:val="00175488"/>
    <w:rsid w:val="00175ADE"/>
    <w:rsid w:val="00180D7E"/>
    <w:rsid w:val="00192F16"/>
    <w:rsid w:val="001946D1"/>
    <w:rsid w:val="001B41F1"/>
    <w:rsid w:val="001D2CDD"/>
    <w:rsid w:val="00205ECD"/>
    <w:rsid w:val="00206EB1"/>
    <w:rsid w:val="002071F7"/>
    <w:rsid w:val="0021145F"/>
    <w:rsid w:val="00222D5E"/>
    <w:rsid w:val="00223CD2"/>
    <w:rsid w:val="00227E7E"/>
    <w:rsid w:val="0023082D"/>
    <w:rsid w:val="002465E2"/>
    <w:rsid w:val="00246690"/>
    <w:rsid w:val="00251260"/>
    <w:rsid w:val="00251E77"/>
    <w:rsid w:val="002542AA"/>
    <w:rsid w:val="00255529"/>
    <w:rsid w:val="00261AFD"/>
    <w:rsid w:val="00263FB0"/>
    <w:rsid w:val="002669E1"/>
    <w:rsid w:val="00290381"/>
    <w:rsid w:val="00297937"/>
    <w:rsid w:val="002A0B0E"/>
    <w:rsid w:val="002A2EEA"/>
    <w:rsid w:val="002A3AAC"/>
    <w:rsid w:val="002A56E7"/>
    <w:rsid w:val="002C1A03"/>
    <w:rsid w:val="002C6339"/>
    <w:rsid w:val="002D0210"/>
    <w:rsid w:val="002D24A5"/>
    <w:rsid w:val="002D353B"/>
    <w:rsid w:val="002E0387"/>
    <w:rsid w:val="00300535"/>
    <w:rsid w:val="0031634F"/>
    <w:rsid w:val="003242A9"/>
    <w:rsid w:val="00327A50"/>
    <w:rsid w:val="00334630"/>
    <w:rsid w:val="003425C2"/>
    <w:rsid w:val="003537B3"/>
    <w:rsid w:val="00362BC1"/>
    <w:rsid w:val="0038725F"/>
    <w:rsid w:val="0039315E"/>
    <w:rsid w:val="00394F09"/>
    <w:rsid w:val="00397231"/>
    <w:rsid w:val="003976CB"/>
    <w:rsid w:val="003A0337"/>
    <w:rsid w:val="003A6B87"/>
    <w:rsid w:val="003B2FEE"/>
    <w:rsid w:val="003C04EA"/>
    <w:rsid w:val="003C591B"/>
    <w:rsid w:val="003D267F"/>
    <w:rsid w:val="003D2D31"/>
    <w:rsid w:val="003E6172"/>
    <w:rsid w:val="003E7157"/>
    <w:rsid w:val="003E7BA1"/>
    <w:rsid w:val="003F28A1"/>
    <w:rsid w:val="003F7F85"/>
    <w:rsid w:val="00406F79"/>
    <w:rsid w:val="004107BE"/>
    <w:rsid w:val="00410B44"/>
    <w:rsid w:val="00415BFB"/>
    <w:rsid w:val="00416356"/>
    <w:rsid w:val="00424AD7"/>
    <w:rsid w:val="0043341E"/>
    <w:rsid w:val="00434C18"/>
    <w:rsid w:val="00435244"/>
    <w:rsid w:val="00437F75"/>
    <w:rsid w:val="00442384"/>
    <w:rsid w:val="00450C28"/>
    <w:rsid w:val="00451DFF"/>
    <w:rsid w:val="004553F6"/>
    <w:rsid w:val="00464420"/>
    <w:rsid w:val="00471C86"/>
    <w:rsid w:val="004739BD"/>
    <w:rsid w:val="0048132F"/>
    <w:rsid w:val="004836D1"/>
    <w:rsid w:val="0049639F"/>
    <w:rsid w:val="004A4D2A"/>
    <w:rsid w:val="004B486B"/>
    <w:rsid w:val="004C08DF"/>
    <w:rsid w:val="004D24B2"/>
    <w:rsid w:val="004D2A8F"/>
    <w:rsid w:val="004D3F16"/>
    <w:rsid w:val="004F44CA"/>
    <w:rsid w:val="004F69A9"/>
    <w:rsid w:val="0050094D"/>
    <w:rsid w:val="00507F94"/>
    <w:rsid w:val="00510867"/>
    <w:rsid w:val="00512872"/>
    <w:rsid w:val="00512EA4"/>
    <w:rsid w:val="00515A9F"/>
    <w:rsid w:val="00530CB9"/>
    <w:rsid w:val="005321DB"/>
    <w:rsid w:val="0053303D"/>
    <w:rsid w:val="0054390B"/>
    <w:rsid w:val="00556A79"/>
    <w:rsid w:val="00557122"/>
    <w:rsid w:val="00570874"/>
    <w:rsid w:val="0057258A"/>
    <w:rsid w:val="00595050"/>
    <w:rsid w:val="005A7E38"/>
    <w:rsid w:val="005B0938"/>
    <w:rsid w:val="005B450E"/>
    <w:rsid w:val="005D454E"/>
    <w:rsid w:val="005E1F74"/>
    <w:rsid w:val="005E3F99"/>
    <w:rsid w:val="005E487C"/>
    <w:rsid w:val="005F212E"/>
    <w:rsid w:val="00601953"/>
    <w:rsid w:val="00607D22"/>
    <w:rsid w:val="0061106B"/>
    <w:rsid w:val="006122A6"/>
    <w:rsid w:val="0061408F"/>
    <w:rsid w:val="006262FD"/>
    <w:rsid w:val="00630E35"/>
    <w:rsid w:val="00643F88"/>
    <w:rsid w:val="006506D8"/>
    <w:rsid w:val="00651E56"/>
    <w:rsid w:val="00653CEB"/>
    <w:rsid w:val="006634CD"/>
    <w:rsid w:val="0067311F"/>
    <w:rsid w:val="00687057"/>
    <w:rsid w:val="00687F88"/>
    <w:rsid w:val="006917F3"/>
    <w:rsid w:val="006A0CF4"/>
    <w:rsid w:val="006A41F8"/>
    <w:rsid w:val="006C3689"/>
    <w:rsid w:val="006D13E5"/>
    <w:rsid w:val="006D5F81"/>
    <w:rsid w:val="006D6DBB"/>
    <w:rsid w:val="006E03B0"/>
    <w:rsid w:val="006E0D75"/>
    <w:rsid w:val="006E1BBC"/>
    <w:rsid w:val="006E22A8"/>
    <w:rsid w:val="006E32CF"/>
    <w:rsid w:val="006F6251"/>
    <w:rsid w:val="00703033"/>
    <w:rsid w:val="0070309A"/>
    <w:rsid w:val="00716A70"/>
    <w:rsid w:val="007205D5"/>
    <w:rsid w:val="0072119F"/>
    <w:rsid w:val="00724889"/>
    <w:rsid w:val="00732C82"/>
    <w:rsid w:val="00737869"/>
    <w:rsid w:val="007402EE"/>
    <w:rsid w:val="0074607D"/>
    <w:rsid w:val="007637CD"/>
    <w:rsid w:val="00771FED"/>
    <w:rsid w:val="00783A37"/>
    <w:rsid w:val="00793753"/>
    <w:rsid w:val="0079446F"/>
    <w:rsid w:val="00795CE6"/>
    <w:rsid w:val="0079661E"/>
    <w:rsid w:val="007A035C"/>
    <w:rsid w:val="007A09E5"/>
    <w:rsid w:val="007A6902"/>
    <w:rsid w:val="007C2F6D"/>
    <w:rsid w:val="007E0805"/>
    <w:rsid w:val="007F1332"/>
    <w:rsid w:val="007F2C97"/>
    <w:rsid w:val="00801E49"/>
    <w:rsid w:val="00811DCA"/>
    <w:rsid w:val="00812F48"/>
    <w:rsid w:val="00821A6A"/>
    <w:rsid w:val="00827D6F"/>
    <w:rsid w:val="00830C0B"/>
    <w:rsid w:val="00843C62"/>
    <w:rsid w:val="00844136"/>
    <w:rsid w:val="00847D17"/>
    <w:rsid w:val="00870554"/>
    <w:rsid w:val="00875537"/>
    <w:rsid w:val="008810FF"/>
    <w:rsid w:val="00885ED0"/>
    <w:rsid w:val="00887F21"/>
    <w:rsid w:val="00890F7F"/>
    <w:rsid w:val="00890FFA"/>
    <w:rsid w:val="0089387F"/>
    <w:rsid w:val="00893D49"/>
    <w:rsid w:val="008949DA"/>
    <w:rsid w:val="0089559D"/>
    <w:rsid w:val="0089565E"/>
    <w:rsid w:val="008A2405"/>
    <w:rsid w:val="008B0CC1"/>
    <w:rsid w:val="008C2515"/>
    <w:rsid w:val="008C2540"/>
    <w:rsid w:val="008C2920"/>
    <w:rsid w:val="008D3F17"/>
    <w:rsid w:val="008D7AB3"/>
    <w:rsid w:val="008E47FE"/>
    <w:rsid w:val="008F0D0E"/>
    <w:rsid w:val="008F2B6F"/>
    <w:rsid w:val="008F2FCA"/>
    <w:rsid w:val="009000D3"/>
    <w:rsid w:val="00902E57"/>
    <w:rsid w:val="00933F37"/>
    <w:rsid w:val="00935BC1"/>
    <w:rsid w:val="0093665D"/>
    <w:rsid w:val="00942B28"/>
    <w:rsid w:val="00943AC8"/>
    <w:rsid w:val="00944861"/>
    <w:rsid w:val="009672D7"/>
    <w:rsid w:val="009720A0"/>
    <w:rsid w:val="009840FB"/>
    <w:rsid w:val="00984BC8"/>
    <w:rsid w:val="00992142"/>
    <w:rsid w:val="00994BAA"/>
    <w:rsid w:val="00996E1A"/>
    <w:rsid w:val="00997E75"/>
    <w:rsid w:val="009C1C9E"/>
    <w:rsid w:val="009C2B45"/>
    <w:rsid w:val="009C6A1D"/>
    <w:rsid w:val="009C6E0E"/>
    <w:rsid w:val="009E2AA3"/>
    <w:rsid w:val="009F07BD"/>
    <w:rsid w:val="009F3A89"/>
    <w:rsid w:val="00A00651"/>
    <w:rsid w:val="00A0762E"/>
    <w:rsid w:val="00A11F6B"/>
    <w:rsid w:val="00A11F6D"/>
    <w:rsid w:val="00A221A8"/>
    <w:rsid w:val="00A467F1"/>
    <w:rsid w:val="00A530D7"/>
    <w:rsid w:val="00A57A1E"/>
    <w:rsid w:val="00A57CFD"/>
    <w:rsid w:val="00A733B1"/>
    <w:rsid w:val="00A76D90"/>
    <w:rsid w:val="00A85F4C"/>
    <w:rsid w:val="00A90C36"/>
    <w:rsid w:val="00A92388"/>
    <w:rsid w:val="00A92961"/>
    <w:rsid w:val="00A937BB"/>
    <w:rsid w:val="00AB5432"/>
    <w:rsid w:val="00AB69DC"/>
    <w:rsid w:val="00AC3553"/>
    <w:rsid w:val="00AD22A5"/>
    <w:rsid w:val="00B10B8A"/>
    <w:rsid w:val="00B20419"/>
    <w:rsid w:val="00B206A7"/>
    <w:rsid w:val="00B21E6A"/>
    <w:rsid w:val="00B306D4"/>
    <w:rsid w:val="00B3131C"/>
    <w:rsid w:val="00B34E6A"/>
    <w:rsid w:val="00B41C0E"/>
    <w:rsid w:val="00B4265E"/>
    <w:rsid w:val="00B5060E"/>
    <w:rsid w:val="00B52FC6"/>
    <w:rsid w:val="00B836FB"/>
    <w:rsid w:val="00B83F23"/>
    <w:rsid w:val="00B92F6C"/>
    <w:rsid w:val="00BA4B73"/>
    <w:rsid w:val="00BB2879"/>
    <w:rsid w:val="00BB7D1D"/>
    <w:rsid w:val="00BD18F8"/>
    <w:rsid w:val="00BD75F7"/>
    <w:rsid w:val="00BE2BDA"/>
    <w:rsid w:val="00BF1F38"/>
    <w:rsid w:val="00C10172"/>
    <w:rsid w:val="00C112BA"/>
    <w:rsid w:val="00C16FD1"/>
    <w:rsid w:val="00C324A6"/>
    <w:rsid w:val="00C3752C"/>
    <w:rsid w:val="00C51A7E"/>
    <w:rsid w:val="00C53712"/>
    <w:rsid w:val="00C71631"/>
    <w:rsid w:val="00C71771"/>
    <w:rsid w:val="00C71DC1"/>
    <w:rsid w:val="00C775B3"/>
    <w:rsid w:val="00C776DF"/>
    <w:rsid w:val="00CA06AB"/>
    <w:rsid w:val="00CA67A9"/>
    <w:rsid w:val="00CA7D12"/>
    <w:rsid w:val="00CB0701"/>
    <w:rsid w:val="00CD177E"/>
    <w:rsid w:val="00CF3990"/>
    <w:rsid w:val="00CF431F"/>
    <w:rsid w:val="00D20586"/>
    <w:rsid w:val="00D24CAE"/>
    <w:rsid w:val="00D2601F"/>
    <w:rsid w:val="00D27381"/>
    <w:rsid w:val="00D33821"/>
    <w:rsid w:val="00D440AF"/>
    <w:rsid w:val="00D52F50"/>
    <w:rsid w:val="00D60200"/>
    <w:rsid w:val="00D63826"/>
    <w:rsid w:val="00D80020"/>
    <w:rsid w:val="00D841E2"/>
    <w:rsid w:val="00D87937"/>
    <w:rsid w:val="00DA04E8"/>
    <w:rsid w:val="00DA224F"/>
    <w:rsid w:val="00DA3FF2"/>
    <w:rsid w:val="00DA4B04"/>
    <w:rsid w:val="00DB2D48"/>
    <w:rsid w:val="00DC40AB"/>
    <w:rsid w:val="00DC62AD"/>
    <w:rsid w:val="00DD2D6B"/>
    <w:rsid w:val="00DD60F3"/>
    <w:rsid w:val="00DE463D"/>
    <w:rsid w:val="00DF19FB"/>
    <w:rsid w:val="00E15F8B"/>
    <w:rsid w:val="00E36082"/>
    <w:rsid w:val="00E361DF"/>
    <w:rsid w:val="00E411C2"/>
    <w:rsid w:val="00E43FE7"/>
    <w:rsid w:val="00E46C5C"/>
    <w:rsid w:val="00E510F8"/>
    <w:rsid w:val="00E535CD"/>
    <w:rsid w:val="00E56C8C"/>
    <w:rsid w:val="00E75355"/>
    <w:rsid w:val="00E840FA"/>
    <w:rsid w:val="00E93731"/>
    <w:rsid w:val="00E9426C"/>
    <w:rsid w:val="00EA72E2"/>
    <w:rsid w:val="00EB063E"/>
    <w:rsid w:val="00EB2D1B"/>
    <w:rsid w:val="00EB50BC"/>
    <w:rsid w:val="00EB75DD"/>
    <w:rsid w:val="00EC13E8"/>
    <w:rsid w:val="00EC587E"/>
    <w:rsid w:val="00ED2729"/>
    <w:rsid w:val="00ED7738"/>
    <w:rsid w:val="00ED7CFA"/>
    <w:rsid w:val="00EE2D96"/>
    <w:rsid w:val="00EF06C3"/>
    <w:rsid w:val="00EF1FBA"/>
    <w:rsid w:val="00EF6EEF"/>
    <w:rsid w:val="00F070CB"/>
    <w:rsid w:val="00F11705"/>
    <w:rsid w:val="00F17390"/>
    <w:rsid w:val="00F174FB"/>
    <w:rsid w:val="00F3077D"/>
    <w:rsid w:val="00F30DA6"/>
    <w:rsid w:val="00F47EBE"/>
    <w:rsid w:val="00F70627"/>
    <w:rsid w:val="00F87B3E"/>
    <w:rsid w:val="00FB5725"/>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6</cp:revision>
  <dcterms:created xsi:type="dcterms:W3CDTF">2021-02-04T16:55:00Z</dcterms:created>
  <dcterms:modified xsi:type="dcterms:W3CDTF">2021-03-09T17:03:00Z</dcterms:modified>
</cp:coreProperties>
</file>