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509B481" w:rsidR="008768AD" w:rsidRDefault="00814AEE">
      <w:pPr>
        <w:rPr>
          <w:rFonts w:ascii="Georgia" w:eastAsia="Georgia" w:hAnsi="Georgia" w:cs="Georgia"/>
          <w:sz w:val="20"/>
          <w:szCs w:val="20"/>
        </w:rPr>
      </w:pPr>
      <w:r>
        <w:rPr>
          <w:rFonts w:ascii="Georgia" w:eastAsia="Georgia" w:hAnsi="Georgia" w:cs="Georgia"/>
          <w:sz w:val="20"/>
          <w:szCs w:val="20"/>
        </w:rPr>
        <w:t>October 5</w:t>
      </w:r>
      <w:r w:rsidR="00E13A76">
        <w:rPr>
          <w:rFonts w:ascii="Georgia" w:eastAsia="Georgia" w:hAnsi="Georgia" w:cs="Georgia"/>
          <w:sz w:val="20"/>
          <w:szCs w:val="20"/>
        </w:rPr>
        <w:t>, 2020</w:t>
      </w:r>
      <w:r w:rsidR="00B841FB">
        <w:rPr>
          <w:rFonts w:ascii="Georgia" w:eastAsia="Georgia" w:hAnsi="Georgia" w:cs="Georgia"/>
          <w:sz w:val="20"/>
          <w:szCs w:val="20"/>
        </w:rPr>
        <w:t xml:space="preserve"> </w:t>
      </w:r>
      <w:r>
        <w:rPr>
          <w:rFonts w:ascii="Georgia" w:eastAsia="Georgia" w:hAnsi="Georgia" w:cs="Georgia"/>
          <w:sz w:val="20"/>
          <w:szCs w:val="20"/>
        </w:rPr>
        <w:t xml:space="preserve">Pre-Town Meeting and Open Warrant Hearing </w:t>
      </w:r>
      <w:r w:rsidR="00B841FB">
        <w:rPr>
          <w:rFonts w:ascii="Georgia" w:eastAsia="Georgia" w:hAnsi="Georgia" w:cs="Georgia"/>
          <w:sz w:val="20"/>
          <w:szCs w:val="20"/>
        </w:rPr>
        <w:t>Minutes</w:t>
      </w:r>
    </w:p>
    <w:p w14:paraId="00000002" w14:textId="77777777" w:rsidR="008768AD" w:rsidRDefault="00B841FB">
      <w:pPr>
        <w:rPr>
          <w:rFonts w:ascii="Georgia" w:eastAsia="Georgia" w:hAnsi="Georgia" w:cs="Georgia"/>
          <w:sz w:val="20"/>
          <w:szCs w:val="20"/>
        </w:rPr>
      </w:pPr>
      <w:r>
        <w:rPr>
          <w:rFonts w:ascii="Georgia" w:eastAsia="Georgia" w:hAnsi="Georgia" w:cs="Georgia"/>
          <w:sz w:val="20"/>
          <w:szCs w:val="20"/>
        </w:rPr>
        <w:t>Town of Sharon Finance Committee Meeting</w:t>
      </w:r>
    </w:p>
    <w:p w14:paraId="00000003" w14:textId="77777777" w:rsidR="008768AD" w:rsidRDefault="008768AD">
      <w:pPr>
        <w:rPr>
          <w:rFonts w:ascii="Georgia" w:eastAsia="Georgia" w:hAnsi="Georgia" w:cs="Georgia"/>
          <w:sz w:val="20"/>
          <w:szCs w:val="20"/>
        </w:rPr>
      </w:pPr>
    </w:p>
    <w:p w14:paraId="00000004" w14:textId="58C10649" w:rsidR="008768AD" w:rsidRDefault="00B841FB">
      <w:pPr>
        <w:rPr>
          <w:rFonts w:ascii="Georgia" w:eastAsia="Georgia" w:hAnsi="Georgia" w:cs="Georgia"/>
          <w:sz w:val="20"/>
          <w:szCs w:val="20"/>
        </w:rPr>
      </w:pPr>
      <w:r>
        <w:rPr>
          <w:rFonts w:ascii="Georgia" w:eastAsia="Georgia" w:hAnsi="Georgia" w:cs="Georgia"/>
          <w:b/>
          <w:sz w:val="20"/>
          <w:szCs w:val="20"/>
        </w:rPr>
        <w:t xml:space="preserve">Present: </w:t>
      </w:r>
      <w:r>
        <w:rPr>
          <w:rFonts w:ascii="Georgia" w:eastAsia="Georgia" w:hAnsi="Georgia" w:cs="Georgia"/>
          <w:sz w:val="20"/>
          <w:szCs w:val="20"/>
        </w:rPr>
        <w:t xml:space="preserve">Daniel Lewenberg, Patricia-Lee Achorn, Anja Bernier, William Brack, </w:t>
      </w:r>
      <w:r w:rsidR="00814AEE">
        <w:rPr>
          <w:rFonts w:ascii="Georgia" w:eastAsia="Georgia" w:hAnsi="Georgia" w:cs="Georgia"/>
          <w:sz w:val="20"/>
          <w:szCs w:val="20"/>
        </w:rPr>
        <w:t xml:space="preserve">Arnold Cohen, Gordon Gladstone, </w:t>
      </w:r>
      <w:r>
        <w:rPr>
          <w:rFonts w:ascii="Georgia" w:eastAsia="Georgia" w:hAnsi="Georgia" w:cs="Georgia"/>
          <w:sz w:val="20"/>
          <w:szCs w:val="20"/>
        </w:rPr>
        <w:t>Charles Goodman, Ann Keitner, Ira Miller, Edward Philips</w:t>
      </w:r>
      <w:r w:rsidR="003A3758">
        <w:rPr>
          <w:rFonts w:ascii="Georgia" w:eastAsia="Georgia" w:hAnsi="Georgia" w:cs="Georgia"/>
          <w:sz w:val="20"/>
          <w:szCs w:val="20"/>
        </w:rPr>
        <w:t>.</w:t>
      </w:r>
    </w:p>
    <w:p w14:paraId="618CF13D" w14:textId="770F97CF" w:rsidR="00E13A76" w:rsidRDefault="00E13A76">
      <w:pPr>
        <w:rPr>
          <w:rFonts w:ascii="Georgia" w:eastAsia="Georgia" w:hAnsi="Georgia" w:cs="Georgia"/>
          <w:sz w:val="20"/>
          <w:szCs w:val="20"/>
        </w:rPr>
      </w:pPr>
    </w:p>
    <w:p w14:paraId="2C3FDA8F" w14:textId="35B8D4D7" w:rsidR="00E13A76" w:rsidRPr="00E13A76" w:rsidRDefault="00E13A76">
      <w:pPr>
        <w:rPr>
          <w:rFonts w:ascii="Georgia" w:eastAsia="Georgia" w:hAnsi="Georgia" w:cs="Georgia"/>
          <w:b/>
          <w:bCs/>
          <w:sz w:val="20"/>
          <w:szCs w:val="20"/>
        </w:rPr>
      </w:pPr>
      <w:r>
        <w:rPr>
          <w:rFonts w:ascii="Georgia" w:eastAsia="Georgia" w:hAnsi="Georgia" w:cs="Georgia"/>
          <w:b/>
          <w:bCs/>
          <w:sz w:val="20"/>
          <w:szCs w:val="20"/>
        </w:rPr>
        <w:t xml:space="preserve">Not Present: </w:t>
      </w:r>
      <w:r w:rsidR="00814AEE">
        <w:rPr>
          <w:rFonts w:ascii="Georgia" w:eastAsia="Georgia" w:hAnsi="Georgia" w:cs="Georgia"/>
          <w:sz w:val="20"/>
          <w:szCs w:val="20"/>
        </w:rPr>
        <w:t>Anil Ramoju</w:t>
      </w:r>
    </w:p>
    <w:p w14:paraId="00000007" w14:textId="77777777" w:rsidR="008768AD" w:rsidRDefault="008768AD">
      <w:pPr>
        <w:rPr>
          <w:rFonts w:ascii="Georgia" w:eastAsia="Georgia" w:hAnsi="Georgia" w:cs="Georgia"/>
          <w:sz w:val="20"/>
          <w:szCs w:val="20"/>
        </w:rPr>
      </w:pPr>
    </w:p>
    <w:p w14:paraId="00000009" w14:textId="0EA2B39D" w:rsidR="008768AD" w:rsidRDefault="00B841FB">
      <w:pPr>
        <w:rPr>
          <w:rFonts w:ascii="Georgia" w:eastAsia="Georgia" w:hAnsi="Georgia" w:cs="Georgia"/>
          <w:sz w:val="20"/>
          <w:szCs w:val="20"/>
        </w:rPr>
      </w:pPr>
      <w:proofErr w:type="gramStart"/>
      <w:r>
        <w:rPr>
          <w:rFonts w:ascii="Georgia" w:eastAsia="Georgia" w:hAnsi="Georgia" w:cs="Georgia"/>
          <w:sz w:val="20"/>
          <w:szCs w:val="20"/>
        </w:rPr>
        <w:t>Also</w:t>
      </w:r>
      <w:proofErr w:type="gramEnd"/>
      <w:r>
        <w:rPr>
          <w:rFonts w:ascii="Georgia" w:eastAsia="Georgia" w:hAnsi="Georgia" w:cs="Georgia"/>
          <w:sz w:val="20"/>
          <w:szCs w:val="20"/>
        </w:rPr>
        <w:t xml:space="preserve"> present: Krishan Gupta, Director of Finance and Fred Turkington, Town Administrator</w:t>
      </w:r>
      <w:r w:rsidR="00814AEE">
        <w:rPr>
          <w:rFonts w:ascii="Georgia" w:eastAsia="Georgia" w:hAnsi="Georgia" w:cs="Georgia"/>
          <w:sz w:val="20"/>
          <w:szCs w:val="20"/>
        </w:rPr>
        <w:t>, Eric Hooper, Superintendent of Department of Public Works, Jim Wright, Fire Chief</w:t>
      </w:r>
      <w:r>
        <w:rPr>
          <w:rFonts w:ascii="Georgia" w:eastAsia="Georgia" w:hAnsi="Georgia" w:cs="Georgia"/>
          <w:sz w:val="20"/>
          <w:szCs w:val="20"/>
        </w:rPr>
        <w:t>.</w:t>
      </w:r>
    </w:p>
    <w:p w14:paraId="0000000A" w14:textId="77777777" w:rsidR="008768AD" w:rsidRPr="00993286" w:rsidRDefault="00B841FB">
      <w:pPr>
        <w:tabs>
          <w:tab w:val="left" w:pos="7511"/>
        </w:tabs>
        <w:ind w:left="720" w:hanging="360"/>
        <w:rPr>
          <w:rFonts w:ascii="Georgia" w:eastAsia="Georgia" w:hAnsi="Georgia" w:cs="Georgia"/>
          <w:sz w:val="16"/>
          <w:szCs w:val="16"/>
        </w:rPr>
      </w:pPr>
      <w:bookmarkStart w:id="0" w:name="_gjdgxs" w:colFirst="0" w:colLast="0"/>
      <w:bookmarkEnd w:id="0"/>
      <w:r w:rsidRPr="00993286">
        <w:rPr>
          <w:rFonts w:ascii="Georgia" w:eastAsia="Georgia" w:hAnsi="Georgia" w:cs="Georgia"/>
          <w:sz w:val="16"/>
          <w:szCs w:val="16"/>
        </w:rPr>
        <w:tab/>
      </w:r>
      <w:r w:rsidRPr="00993286">
        <w:rPr>
          <w:rFonts w:ascii="Georgia" w:eastAsia="Georgia" w:hAnsi="Georgia" w:cs="Georgia"/>
          <w:sz w:val="16"/>
          <w:szCs w:val="16"/>
        </w:rPr>
        <w:tab/>
      </w:r>
    </w:p>
    <w:p w14:paraId="0000000B" w14:textId="77777777" w:rsidR="008768AD" w:rsidRPr="00993286" w:rsidRDefault="008768AD">
      <w:pPr>
        <w:rPr>
          <w:rFonts w:ascii="Georgia" w:eastAsia="Georgia" w:hAnsi="Georgia" w:cs="Georgia"/>
          <w:b/>
          <w:sz w:val="16"/>
          <w:szCs w:val="16"/>
        </w:rPr>
      </w:pPr>
    </w:p>
    <w:p w14:paraId="0000000C" w14:textId="77777777" w:rsidR="008768AD" w:rsidRDefault="00B841FB">
      <w:pPr>
        <w:numPr>
          <w:ilvl w:val="0"/>
          <w:numId w:val="1"/>
        </w:numPr>
      </w:pPr>
      <w:r>
        <w:rPr>
          <w:rFonts w:ascii="Georgia" w:eastAsia="Georgia" w:hAnsi="Georgia" w:cs="Georgia"/>
          <w:b/>
          <w:sz w:val="20"/>
          <w:szCs w:val="20"/>
        </w:rPr>
        <w:t>Dan Lewenberg, Chair, gave opening remarks</w:t>
      </w:r>
    </w:p>
    <w:p w14:paraId="0000000D" w14:textId="24F81C13" w:rsidR="008768AD" w:rsidRPr="009069B5" w:rsidRDefault="00B841FB">
      <w:pPr>
        <w:numPr>
          <w:ilvl w:val="1"/>
          <w:numId w:val="1"/>
        </w:numPr>
        <w:rPr>
          <w:sz w:val="20"/>
          <w:szCs w:val="20"/>
        </w:rPr>
      </w:pPr>
      <w:r>
        <w:rPr>
          <w:rFonts w:ascii="Georgia" w:eastAsia="Georgia" w:hAnsi="Georgia" w:cs="Georgia"/>
          <w:sz w:val="20"/>
          <w:szCs w:val="20"/>
        </w:rPr>
        <w:t xml:space="preserve">This meeting is being held through the Zoom online platform due to the State of Emergency based on the COVID-19 outbreak. He confirmed the meeting was being recorded and </w:t>
      </w:r>
      <w:r w:rsidR="009069B5">
        <w:rPr>
          <w:rFonts w:ascii="Georgia" w:eastAsia="Georgia" w:hAnsi="Georgia" w:cs="Georgia"/>
          <w:sz w:val="20"/>
          <w:szCs w:val="20"/>
        </w:rPr>
        <w:t>broadcast</w:t>
      </w:r>
      <w:r>
        <w:rPr>
          <w:rFonts w:ascii="Georgia" w:eastAsia="Georgia" w:hAnsi="Georgia" w:cs="Georgia"/>
          <w:sz w:val="20"/>
          <w:szCs w:val="20"/>
        </w:rPr>
        <w:t>.</w:t>
      </w:r>
    </w:p>
    <w:p w14:paraId="7E708D53" w14:textId="2441B4B9" w:rsidR="009069B5" w:rsidRDefault="009069B5" w:rsidP="009069B5">
      <w:pPr>
        <w:ind w:left="1440"/>
        <w:rPr>
          <w:sz w:val="20"/>
          <w:szCs w:val="20"/>
        </w:rPr>
      </w:pPr>
    </w:p>
    <w:p w14:paraId="07BEDC3A" w14:textId="77777777" w:rsidR="00D471A6" w:rsidRPr="009069B5" w:rsidRDefault="00D471A6" w:rsidP="009069B5">
      <w:pPr>
        <w:ind w:left="1440"/>
        <w:rPr>
          <w:sz w:val="20"/>
          <w:szCs w:val="20"/>
        </w:rPr>
      </w:pPr>
    </w:p>
    <w:p w14:paraId="6B2359D6" w14:textId="5D59C0EB" w:rsidR="009069B5" w:rsidRDefault="009069B5" w:rsidP="009069B5">
      <w:pPr>
        <w:numPr>
          <w:ilvl w:val="0"/>
          <w:numId w:val="1"/>
        </w:numPr>
        <w:rPr>
          <w:rFonts w:ascii="Georgia" w:eastAsia="Georgia" w:hAnsi="Georgia" w:cs="Georgia"/>
          <w:b/>
          <w:sz w:val="20"/>
          <w:szCs w:val="20"/>
        </w:rPr>
      </w:pPr>
      <w:r w:rsidRPr="009069B5">
        <w:rPr>
          <w:rFonts w:ascii="Georgia" w:eastAsia="Georgia" w:hAnsi="Georgia" w:cs="Georgia"/>
          <w:b/>
          <w:sz w:val="20"/>
          <w:szCs w:val="20"/>
        </w:rPr>
        <w:t xml:space="preserve">Pre-Town Meeting Forum – Andrew </w:t>
      </w:r>
      <w:proofErr w:type="spellStart"/>
      <w:r w:rsidRPr="009069B5">
        <w:rPr>
          <w:rFonts w:ascii="Georgia" w:eastAsia="Georgia" w:hAnsi="Georgia" w:cs="Georgia"/>
          <w:b/>
          <w:sz w:val="20"/>
          <w:szCs w:val="20"/>
        </w:rPr>
        <w:t>Nebenzahl</w:t>
      </w:r>
      <w:proofErr w:type="spellEnd"/>
      <w:r w:rsidRPr="009069B5">
        <w:rPr>
          <w:rFonts w:ascii="Georgia" w:eastAsia="Georgia" w:hAnsi="Georgia" w:cs="Georgia"/>
          <w:b/>
          <w:sz w:val="20"/>
          <w:szCs w:val="20"/>
        </w:rPr>
        <w:t>, Town Moderator</w:t>
      </w:r>
    </w:p>
    <w:p w14:paraId="71B1FD4B" w14:textId="3A89F14A" w:rsidR="009069B5" w:rsidRPr="009069B5" w:rsidRDefault="009069B5" w:rsidP="009069B5">
      <w:pPr>
        <w:numPr>
          <w:ilvl w:val="1"/>
          <w:numId w:val="1"/>
        </w:numPr>
        <w:rPr>
          <w:rFonts w:ascii="Georgia" w:eastAsia="Georgia" w:hAnsi="Georgia" w:cs="Georgia"/>
          <w:b/>
          <w:sz w:val="20"/>
          <w:szCs w:val="20"/>
        </w:rPr>
      </w:pPr>
      <w:r>
        <w:rPr>
          <w:rFonts w:ascii="Georgia" w:eastAsia="Georgia" w:hAnsi="Georgia" w:cs="Georgia"/>
          <w:bCs/>
          <w:sz w:val="20"/>
          <w:szCs w:val="20"/>
        </w:rPr>
        <w:t xml:space="preserve">The goal of tonight’s meeting </w:t>
      </w:r>
      <w:r w:rsidR="00C1585F">
        <w:rPr>
          <w:rFonts w:ascii="Georgia" w:eastAsia="Georgia" w:hAnsi="Georgia" w:cs="Georgia"/>
          <w:bCs/>
          <w:sz w:val="20"/>
          <w:szCs w:val="20"/>
        </w:rPr>
        <w:t>is to</w:t>
      </w:r>
      <w:r>
        <w:rPr>
          <w:rFonts w:ascii="Georgia" w:eastAsia="Georgia" w:hAnsi="Georgia" w:cs="Georgia"/>
          <w:bCs/>
          <w:sz w:val="20"/>
          <w:szCs w:val="20"/>
        </w:rPr>
        <w:t xml:space="preserve"> review </w:t>
      </w:r>
      <w:r w:rsidR="00592905">
        <w:rPr>
          <w:rFonts w:ascii="Georgia" w:eastAsia="Georgia" w:hAnsi="Georgia" w:cs="Georgia"/>
          <w:bCs/>
          <w:sz w:val="20"/>
          <w:szCs w:val="20"/>
        </w:rPr>
        <w:t xml:space="preserve">logistics and the </w:t>
      </w:r>
      <w:r>
        <w:rPr>
          <w:rFonts w:ascii="Georgia" w:eastAsia="Georgia" w:hAnsi="Georgia" w:cs="Georgia"/>
          <w:bCs/>
          <w:sz w:val="20"/>
          <w:szCs w:val="20"/>
        </w:rPr>
        <w:t>articles that will be voted at next week’s Town Meeting</w:t>
      </w:r>
      <w:r w:rsidR="00592905">
        <w:rPr>
          <w:rFonts w:ascii="Georgia" w:eastAsia="Georgia" w:hAnsi="Georgia" w:cs="Georgia"/>
          <w:bCs/>
          <w:sz w:val="20"/>
          <w:szCs w:val="20"/>
        </w:rPr>
        <w:t>:</w:t>
      </w:r>
    </w:p>
    <w:p w14:paraId="72E3D894" w14:textId="3095C19E" w:rsidR="009069B5" w:rsidRPr="009069B5" w:rsidRDefault="009069B5" w:rsidP="00592905">
      <w:pPr>
        <w:numPr>
          <w:ilvl w:val="2"/>
          <w:numId w:val="1"/>
        </w:numPr>
        <w:rPr>
          <w:rFonts w:ascii="Georgia" w:eastAsia="Georgia" w:hAnsi="Georgia" w:cs="Georgia"/>
          <w:b/>
          <w:sz w:val="20"/>
          <w:szCs w:val="20"/>
        </w:rPr>
      </w:pPr>
      <w:r>
        <w:rPr>
          <w:rFonts w:ascii="Georgia" w:eastAsia="Georgia" w:hAnsi="Georgia" w:cs="Georgia"/>
          <w:bCs/>
          <w:sz w:val="20"/>
          <w:szCs w:val="20"/>
        </w:rPr>
        <w:t xml:space="preserve">A great deal of effort by Town administrators has been made to ensure a safe, </w:t>
      </w:r>
      <w:proofErr w:type="gramStart"/>
      <w:r>
        <w:rPr>
          <w:rFonts w:ascii="Georgia" w:eastAsia="Georgia" w:hAnsi="Georgia" w:cs="Georgia"/>
          <w:bCs/>
          <w:sz w:val="20"/>
          <w:szCs w:val="20"/>
        </w:rPr>
        <w:t>socially-distanced</w:t>
      </w:r>
      <w:proofErr w:type="gramEnd"/>
      <w:r>
        <w:rPr>
          <w:rFonts w:ascii="Georgia" w:eastAsia="Georgia" w:hAnsi="Georgia" w:cs="Georgia"/>
          <w:bCs/>
          <w:sz w:val="20"/>
          <w:szCs w:val="20"/>
        </w:rPr>
        <w:t xml:space="preserve"> outdoor Town Meeting. He urged cooperation and patience with the setting and the process. Two tents will be set up at the high school, with himself, the Town Clerk, Assistant Town Clerk, Chair and Vice-Chair of the Finance Committee on a stage. Two microphones will be set up for attendees. Chairs will be set 6 feet apart, except for people from the same household who can sit together. Meeting will start promptly at 1pm </w:t>
      </w:r>
      <w:r w:rsidR="00C1585F">
        <w:rPr>
          <w:rFonts w:ascii="Georgia" w:eastAsia="Georgia" w:hAnsi="Georgia" w:cs="Georgia"/>
          <w:bCs/>
          <w:sz w:val="20"/>
          <w:szCs w:val="20"/>
        </w:rPr>
        <w:t>on Monday October</w:t>
      </w:r>
      <w:r w:rsidR="00E65463">
        <w:rPr>
          <w:rFonts w:ascii="Georgia" w:eastAsia="Georgia" w:hAnsi="Georgia" w:cs="Georgia"/>
          <w:bCs/>
          <w:sz w:val="20"/>
          <w:szCs w:val="20"/>
        </w:rPr>
        <w:t xml:space="preserve"> </w:t>
      </w:r>
      <w:r w:rsidR="00C1585F">
        <w:rPr>
          <w:rFonts w:ascii="Georgia" w:eastAsia="Georgia" w:hAnsi="Georgia" w:cs="Georgia"/>
          <w:bCs/>
          <w:sz w:val="20"/>
          <w:szCs w:val="20"/>
        </w:rPr>
        <w:t xml:space="preserve">12 </w:t>
      </w:r>
      <w:r>
        <w:rPr>
          <w:rFonts w:ascii="Georgia" w:eastAsia="Georgia" w:hAnsi="Georgia" w:cs="Georgia"/>
          <w:bCs/>
          <w:sz w:val="20"/>
          <w:szCs w:val="20"/>
        </w:rPr>
        <w:t>and end at 5:30pm so attendees can leave before it gets dark, with a reminder that the setting is currently a construction site.</w:t>
      </w:r>
      <w:r w:rsidR="00592905">
        <w:rPr>
          <w:rFonts w:ascii="Georgia" w:eastAsia="Georgia" w:hAnsi="Georgia" w:cs="Georgia"/>
          <w:bCs/>
          <w:sz w:val="20"/>
          <w:szCs w:val="20"/>
        </w:rPr>
        <w:t xml:space="preserve"> Attendees are encouraged to arrive early.</w:t>
      </w:r>
    </w:p>
    <w:p w14:paraId="0F3A24F9" w14:textId="4BAAF0EE" w:rsidR="009069B5" w:rsidRPr="00592905" w:rsidRDefault="009069B5" w:rsidP="00592905">
      <w:pPr>
        <w:numPr>
          <w:ilvl w:val="2"/>
          <w:numId w:val="1"/>
        </w:numPr>
        <w:rPr>
          <w:rFonts w:ascii="Georgia" w:eastAsia="Georgia" w:hAnsi="Georgia" w:cs="Georgia"/>
          <w:b/>
          <w:sz w:val="20"/>
          <w:szCs w:val="20"/>
        </w:rPr>
      </w:pPr>
      <w:r>
        <w:rPr>
          <w:rFonts w:ascii="Georgia" w:eastAsia="Georgia" w:hAnsi="Georgia" w:cs="Georgia"/>
          <w:bCs/>
          <w:sz w:val="20"/>
          <w:szCs w:val="20"/>
        </w:rPr>
        <w:t xml:space="preserve">No PowerPoints will be permitted as it is </w:t>
      </w:r>
      <w:r w:rsidR="00592905">
        <w:rPr>
          <w:rFonts w:ascii="Georgia" w:eastAsia="Georgia" w:hAnsi="Georgia" w:cs="Georgia"/>
          <w:bCs/>
          <w:sz w:val="20"/>
          <w:szCs w:val="20"/>
        </w:rPr>
        <w:t xml:space="preserve">outdoors </w:t>
      </w:r>
      <w:r>
        <w:rPr>
          <w:rFonts w:ascii="Georgia" w:eastAsia="Georgia" w:hAnsi="Georgia" w:cs="Georgia"/>
          <w:bCs/>
          <w:sz w:val="20"/>
          <w:szCs w:val="20"/>
        </w:rPr>
        <w:t>during daylight</w:t>
      </w:r>
      <w:r w:rsidR="00592905">
        <w:rPr>
          <w:rFonts w:ascii="Georgia" w:eastAsia="Georgia" w:hAnsi="Georgia" w:cs="Georgia"/>
          <w:bCs/>
          <w:sz w:val="20"/>
          <w:szCs w:val="20"/>
        </w:rPr>
        <w:t xml:space="preserve"> hours. Thorough instructions and article descriptions are contained in the warrant, and proponents and opponents of articles can print handouts to distribute if they desire.</w:t>
      </w:r>
      <w:r w:rsidR="00A96632">
        <w:rPr>
          <w:rFonts w:ascii="Georgia" w:eastAsia="Georgia" w:hAnsi="Georgia" w:cs="Georgia"/>
          <w:bCs/>
          <w:sz w:val="20"/>
          <w:szCs w:val="20"/>
        </w:rPr>
        <w:t xml:space="preserve"> The library offers free internet a</w:t>
      </w:r>
      <w:r w:rsidR="00C1585F">
        <w:rPr>
          <w:rFonts w:ascii="Georgia" w:eastAsia="Georgia" w:hAnsi="Georgia" w:cs="Georgia"/>
          <w:bCs/>
          <w:sz w:val="20"/>
          <w:szCs w:val="20"/>
        </w:rPr>
        <w:t>nd Wi-Fi for those who need access to the information online.</w:t>
      </w:r>
    </w:p>
    <w:p w14:paraId="6352107E" w14:textId="537AC501" w:rsidR="00592905" w:rsidRPr="00592905" w:rsidRDefault="00592905" w:rsidP="00592905">
      <w:pPr>
        <w:numPr>
          <w:ilvl w:val="2"/>
          <w:numId w:val="1"/>
        </w:numPr>
        <w:rPr>
          <w:rFonts w:ascii="Georgia" w:eastAsia="Georgia" w:hAnsi="Georgia" w:cs="Georgia"/>
          <w:b/>
          <w:sz w:val="20"/>
          <w:szCs w:val="20"/>
        </w:rPr>
      </w:pPr>
      <w:r>
        <w:rPr>
          <w:rFonts w:ascii="Georgia" w:eastAsia="Georgia" w:hAnsi="Georgia" w:cs="Georgia"/>
          <w:bCs/>
          <w:sz w:val="20"/>
          <w:szCs w:val="20"/>
        </w:rPr>
        <w:t xml:space="preserve">Any amendments to articles must be emailed to Andrew </w:t>
      </w:r>
      <w:proofErr w:type="spellStart"/>
      <w:r>
        <w:rPr>
          <w:rFonts w:ascii="Georgia" w:eastAsia="Georgia" w:hAnsi="Georgia" w:cs="Georgia"/>
          <w:bCs/>
          <w:sz w:val="20"/>
          <w:szCs w:val="20"/>
        </w:rPr>
        <w:t>Nebenzahl</w:t>
      </w:r>
      <w:proofErr w:type="spellEnd"/>
      <w:r>
        <w:rPr>
          <w:rFonts w:ascii="Georgia" w:eastAsia="Georgia" w:hAnsi="Georgia" w:cs="Georgia"/>
          <w:bCs/>
          <w:sz w:val="20"/>
          <w:szCs w:val="20"/>
        </w:rPr>
        <w:t xml:space="preserve"> in advance at </w:t>
      </w:r>
      <w:hyperlink r:id="rId5" w:history="1">
        <w:r w:rsidRPr="00761C85">
          <w:rPr>
            <w:rStyle w:val="Hyperlink"/>
            <w:rFonts w:ascii="Georgia" w:eastAsia="Georgia" w:hAnsi="Georgia" w:cs="Georgia"/>
            <w:bCs/>
            <w:sz w:val="20"/>
            <w:szCs w:val="20"/>
          </w:rPr>
          <w:t>ANebenzahl@neblawgroup.com</w:t>
        </w:r>
      </w:hyperlink>
      <w:r>
        <w:rPr>
          <w:rFonts w:ascii="Georgia" w:eastAsia="Georgia" w:hAnsi="Georgia" w:cs="Georgia"/>
          <w:bCs/>
          <w:sz w:val="20"/>
          <w:szCs w:val="20"/>
        </w:rPr>
        <w:t>.</w:t>
      </w:r>
    </w:p>
    <w:p w14:paraId="175ACCFE" w14:textId="50349632" w:rsidR="00592905" w:rsidRPr="00592905" w:rsidRDefault="00592905" w:rsidP="00592905">
      <w:pPr>
        <w:numPr>
          <w:ilvl w:val="2"/>
          <w:numId w:val="1"/>
        </w:numPr>
        <w:rPr>
          <w:rFonts w:ascii="Georgia" w:eastAsia="Georgia" w:hAnsi="Georgia" w:cs="Georgia"/>
          <w:b/>
          <w:sz w:val="20"/>
          <w:szCs w:val="20"/>
        </w:rPr>
      </w:pPr>
      <w:r>
        <w:rPr>
          <w:rFonts w:ascii="Georgia" w:eastAsia="Georgia" w:hAnsi="Georgia" w:cs="Georgia"/>
          <w:bCs/>
          <w:sz w:val="20"/>
          <w:szCs w:val="20"/>
        </w:rPr>
        <w:t xml:space="preserve">As the moderator, Mr. </w:t>
      </w:r>
      <w:proofErr w:type="spellStart"/>
      <w:r>
        <w:rPr>
          <w:rFonts w:ascii="Georgia" w:eastAsia="Georgia" w:hAnsi="Georgia" w:cs="Georgia"/>
          <w:bCs/>
          <w:sz w:val="20"/>
          <w:szCs w:val="20"/>
        </w:rPr>
        <w:t>Nebenzahl</w:t>
      </w:r>
      <w:proofErr w:type="spellEnd"/>
      <w:r>
        <w:rPr>
          <w:rFonts w:ascii="Georgia" w:eastAsia="Georgia" w:hAnsi="Georgia" w:cs="Georgia"/>
          <w:bCs/>
          <w:sz w:val="20"/>
          <w:szCs w:val="20"/>
        </w:rPr>
        <w:t xml:space="preserve"> said he will be strictly adhering to time limits and encouraging attendees to be concise </w:t>
      </w:r>
      <w:r w:rsidR="00C1585F">
        <w:rPr>
          <w:rFonts w:ascii="Georgia" w:eastAsia="Georgia" w:hAnsi="Georgia" w:cs="Georgia"/>
          <w:bCs/>
          <w:sz w:val="20"/>
          <w:szCs w:val="20"/>
        </w:rPr>
        <w:t xml:space="preserve">when speaking, </w:t>
      </w:r>
      <w:r>
        <w:rPr>
          <w:rFonts w:ascii="Georgia" w:eastAsia="Georgia" w:hAnsi="Georgia" w:cs="Georgia"/>
          <w:bCs/>
          <w:sz w:val="20"/>
          <w:szCs w:val="20"/>
        </w:rPr>
        <w:t>due to time constraints.</w:t>
      </w:r>
    </w:p>
    <w:p w14:paraId="23F912B9" w14:textId="1664C948" w:rsidR="00592905" w:rsidRPr="00592905" w:rsidRDefault="00592905" w:rsidP="00592905">
      <w:pPr>
        <w:numPr>
          <w:ilvl w:val="1"/>
          <w:numId w:val="1"/>
        </w:numPr>
        <w:rPr>
          <w:rFonts w:ascii="Georgia" w:eastAsia="Georgia" w:hAnsi="Georgia" w:cs="Georgia"/>
          <w:b/>
          <w:sz w:val="20"/>
          <w:szCs w:val="20"/>
        </w:rPr>
      </w:pPr>
      <w:r>
        <w:rPr>
          <w:rFonts w:ascii="Georgia" w:eastAsia="Georgia" w:hAnsi="Georgia" w:cs="Georgia"/>
          <w:bCs/>
          <w:sz w:val="20"/>
          <w:szCs w:val="20"/>
        </w:rPr>
        <w:t xml:space="preserve">Mr. </w:t>
      </w:r>
      <w:proofErr w:type="spellStart"/>
      <w:r>
        <w:rPr>
          <w:rFonts w:ascii="Georgia" w:eastAsia="Georgia" w:hAnsi="Georgia" w:cs="Georgia"/>
          <w:bCs/>
          <w:sz w:val="20"/>
          <w:szCs w:val="20"/>
        </w:rPr>
        <w:t>Nebenzahl</w:t>
      </w:r>
      <w:proofErr w:type="spellEnd"/>
      <w:r>
        <w:rPr>
          <w:rFonts w:ascii="Georgia" w:eastAsia="Georgia" w:hAnsi="Georgia" w:cs="Georgia"/>
          <w:bCs/>
          <w:sz w:val="20"/>
          <w:szCs w:val="20"/>
        </w:rPr>
        <w:t xml:space="preserve"> discussed how he would present each article, asking meeting attendees if they had amendments to add, and asking for any clarification:</w:t>
      </w:r>
    </w:p>
    <w:p w14:paraId="338A86C1" w14:textId="1759C34A" w:rsidR="00592905" w:rsidRPr="00592905" w:rsidRDefault="00592905" w:rsidP="00592905">
      <w:pPr>
        <w:numPr>
          <w:ilvl w:val="2"/>
          <w:numId w:val="1"/>
        </w:numPr>
        <w:rPr>
          <w:rFonts w:ascii="Georgia" w:eastAsia="Georgia" w:hAnsi="Georgia" w:cs="Georgia"/>
          <w:b/>
          <w:sz w:val="20"/>
          <w:szCs w:val="20"/>
        </w:rPr>
      </w:pPr>
      <w:r>
        <w:rPr>
          <w:rFonts w:ascii="Georgia" w:eastAsia="Georgia" w:hAnsi="Georgia" w:cs="Georgia"/>
          <w:bCs/>
          <w:sz w:val="20"/>
          <w:szCs w:val="20"/>
        </w:rPr>
        <w:t xml:space="preserve">Don </w:t>
      </w:r>
      <w:proofErr w:type="spellStart"/>
      <w:r>
        <w:rPr>
          <w:rFonts w:ascii="Georgia" w:eastAsia="Georgia" w:hAnsi="Georgia" w:cs="Georgia"/>
          <w:bCs/>
          <w:sz w:val="20"/>
          <w:szCs w:val="20"/>
        </w:rPr>
        <w:t>Brichta</w:t>
      </w:r>
      <w:proofErr w:type="spellEnd"/>
      <w:r>
        <w:rPr>
          <w:rFonts w:ascii="Georgia" w:eastAsia="Georgia" w:hAnsi="Georgia" w:cs="Georgia"/>
          <w:bCs/>
          <w:sz w:val="20"/>
          <w:szCs w:val="20"/>
        </w:rPr>
        <w:t xml:space="preserve"> discussed that he has an amendment regarding raising the Town Clerk’s salary to $92,984, which was the salary for the outgoing Town Clerk. He explained this is due to the position being elected and not appointed.</w:t>
      </w:r>
      <w:r w:rsidR="00914F86">
        <w:rPr>
          <w:rFonts w:ascii="Georgia" w:eastAsia="Georgia" w:hAnsi="Georgia" w:cs="Georgia"/>
          <w:bCs/>
          <w:sz w:val="20"/>
          <w:szCs w:val="20"/>
        </w:rPr>
        <w:t xml:space="preserve"> Clarified that he is presenting this amendment without input from the Town Clerk.</w:t>
      </w:r>
    </w:p>
    <w:p w14:paraId="1F90B3FA" w14:textId="71C56F50" w:rsidR="00592905" w:rsidRPr="00592905" w:rsidRDefault="00592905" w:rsidP="00592905">
      <w:pPr>
        <w:numPr>
          <w:ilvl w:val="2"/>
          <w:numId w:val="1"/>
        </w:numPr>
        <w:rPr>
          <w:rFonts w:ascii="Georgia" w:eastAsia="Georgia" w:hAnsi="Georgia" w:cs="Georgia"/>
          <w:b/>
          <w:sz w:val="20"/>
          <w:szCs w:val="20"/>
        </w:rPr>
      </w:pPr>
      <w:r>
        <w:rPr>
          <w:rFonts w:ascii="Georgia" w:eastAsia="Georgia" w:hAnsi="Georgia" w:cs="Georgia"/>
          <w:bCs/>
          <w:sz w:val="20"/>
          <w:szCs w:val="20"/>
        </w:rPr>
        <w:t>Finance Committee will make all motions, including citizen petitions.</w:t>
      </w:r>
    </w:p>
    <w:p w14:paraId="3E4C4ED7" w14:textId="6CD0FD58" w:rsidR="00592905" w:rsidRPr="00784175" w:rsidRDefault="00592905" w:rsidP="00592905">
      <w:pPr>
        <w:numPr>
          <w:ilvl w:val="2"/>
          <w:numId w:val="1"/>
        </w:numPr>
        <w:rPr>
          <w:rFonts w:ascii="Georgia" w:eastAsia="Georgia" w:hAnsi="Georgia" w:cs="Georgia"/>
          <w:b/>
          <w:sz w:val="20"/>
          <w:szCs w:val="20"/>
        </w:rPr>
      </w:pPr>
      <w:r>
        <w:rPr>
          <w:rFonts w:ascii="Georgia" w:eastAsia="Georgia" w:hAnsi="Georgia" w:cs="Georgia"/>
          <w:bCs/>
          <w:sz w:val="20"/>
          <w:szCs w:val="20"/>
        </w:rPr>
        <w:t xml:space="preserve">A question was raised </w:t>
      </w:r>
      <w:r w:rsidR="00784175">
        <w:rPr>
          <w:rFonts w:ascii="Georgia" w:eastAsia="Georgia" w:hAnsi="Georgia" w:cs="Georgia"/>
          <w:bCs/>
          <w:sz w:val="20"/>
          <w:szCs w:val="20"/>
        </w:rPr>
        <w:t>about</w:t>
      </w:r>
      <w:r>
        <w:rPr>
          <w:rFonts w:ascii="Georgia" w:eastAsia="Georgia" w:hAnsi="Georgia" w:cs="Georgia"/>
          <w:bCs/>
          <w:sz w:val="20"/>
          <w:szCs w:val="20"/>
        </w:rPr>
        <w:t xml:space="preserve"> whether the Historical Commission has given consent for the renaming of </w:t>
      </w:r>
      <w:r w:rsidR="00784175">
        <w:rPr>
          <w:rFonts w:ascii="Georgia" w:eastAsia="Georgia" w:hAnsi="Georgia" w:cs="Georgia"/>
          <w:bCs/>
          <w:sz w:val="20"/>
          <w:szCs w:val="20"/>
        </w:rPr>
        <w:t>the driveway at the Department of Public Works to Joe Roach Way. Fred Turkington, Town Administrator, stated he would check.</w:t>
      </w:r>
    </w:p>
    <w:p w14:paraId="2893F8BB" w14:textId="503B45C5" w:rsidR="00784175" w:rsidRPr="00784175" w:rsidRDefault="00784175" w:rsidP="00592905">
      <w:pPr>
        <w:numPr>
          <w:ilvl w:val="2"/>
          <w:numId w:val="1"/>
        </w:numPr>
        <w:rPr>
          <w:rFonts w:ascii="Georgia" w:eastAsia="Georgia" w:hAnsi="Georgia" w:cs="Georgia"/>
          <w:b/>
          <w:sz w:val="20"/>
          <w:szCs w:val="20"/>
        </w:rPr>
      </w:pPr>
      <w:r>
        <w:rPr>
          <w:rFonts w:ascii="Georgia" w:eastAsia="Georgia" w:hAnsi="Georgia" w:cs="Georgia"/>
          <w:bCs/>
          <w:sz w:val="20"/>
          <w:szCs w:val="20"/>
        </w:rPr>
        <w:t xml:space="preserve">Mr. </w:t>
      </w:r>
      <w:proofErr w:type="spellStart"/>
      <w:r>
        <w:rPr>
          <w:rFonts w:ascii="Georgia" w:eastAsia="Georgia" w:hAnsi="Georgia" w:cs="Georgia"/>
          <w:bCs/>
          <w:sz w:val="20"/>
          <w:szCs w:val="20"/>
        </w:rPr>
        <w:t>Nebenzahl</w:t>
      </w:r>
      <w:proofErr w:type="spellEnd"/>
      <w:r>
        <w:rPr>
          <w:rFonts w:ascii="Georgia" w:eastAsia="Georgia" w:hAnsi="Georgia" w:cs="Georgia"/>
          <w:bCs/>
          <w:sz w:val="20"/>
          <w:szCs w:val="20"/>
        </w:rPr>
        <w:t xml:space="preserve"> asked for a complete list of non-voters and non-residents who will be addressing Town Meeting by the end of this week.</w:t>
      </w:r>
    </w:p>
    <w:p w14:paraId="3F31C86A" w14:textId="6388C347" w:rsidR="00914F86" w:rsidRPr="00914F86" w:rsidRDefault="00784175" w:rsidP="00914F86">
      <w:pPr>
        <w:numPr>
          <w:ilvl w:val="2"/>
          <w:numId w:val="1"/>
        </w:numPr>
        <w:rPr>
          <w:rFonts w:ascii="Georgia" w:eastAsia="Georgia" w:hAnsi="Georgia" w:cs="Georgia"/>
          <w:b/>
          <w:sz w:val="20"/>
          <w:szCs w:val="20"/>
        </w:rPr>
      </w:pPr>
      <w:r>
        <w:rPr>
          <w:rFonts w:ascii="Georgia" w:eastAsia="Georgia" w:hAnsi="Georgia" w:cs="Georgia"/>
          <w:bCs/>
          <w:sz w:val="20"/>
          <w:szCs w:val="20"/>
        </w:rPr>
        <w:t>Non-voting attendees can attend but will be seated together.</w:t>
      </w:r>
      <w:r w:rsidR="00D471A6">
        <w:rPr>
          <w:rFonts w:ascii="Georgia" w:eastAsia="Georgia" w:hAnsi="Georgia" w:cs="Georgia"/>
          <w:bCs/>
          <w:sz w:val="20"/>
          <w:szCs w:val="20"/>
        </w:rPr>
        <w:t xml:space="preserve"> Children and youth under the age of 18 will not be allowed to attend this year due to restrictions around COVID-19.</w:t>
      </w:r>
    </w:p>
    <w:p w14:paraId="77DDE37A" w14:textId="166CB4D0" w:rsidR="00D471A6" w:rsidRDefault="00D471A6" w:rsidP="00D471A6">
      <w:pPr>
        <w:rPr>
          <w:rFonts w:ascii="Georgia" w:eastAsia="Georgia" w:hAnsi="Georgia" w:cs="Georgia"/>
          <w:bCs/>
          <w:sz w:val="20"/>
          <w:szCs w:val="20"/>
        </w:rPr>
      </w:pPr>
    </w:p>
    <w:p w14:paraId="63613BD8" w14:textId="77777777" w:rsidR="00D471A6" w:rsidRPr="009069B5" w:rsidRDefault="00D471A6" w:rsidP="00D471A6">
      <w:pPr>
        <w:rPr>
          <w:rFonts w:ascii="Georgia" w:eastAsia="Georgia" w:hAnsi="Georgia" w:cs="Georgia"/>
          <w:b/>
          <w:sz w:val="20"/>
          <w:szCs w:val="20"/>
        </w:rPr>
      </w:pPr>
    </w:p>
    <w:p w14:paraId="549D0DC2" w14:textId="40134755" w:rsidR="00D471A6" w:rsidRDefault="00D471A6" w:rsidP="00D471A6">
      <w:pPr>
        <w:numPr>
          <w:ilvl w:val="0"/>
          <w:numId w:val="1"/>
        </w:numPr>
        <w:rPr>
          <w:rFonts w:ascii="Georgia" w:eastAsia="Georgia" w:hAnsi="Georgia" w:cs="Georgia"/>
          <w:b/>
          <w:sz w:val="20"/>
          <w:szCs w:val="20"/>
        </w:rPr>
      </w:pPr>
      <w:r w:rsidRPr="00D471A6">
        <w:rPr>
          <w:rFonts w:ascii="Georgia" w:eastAsia="Georgia" w:hAnsi="Georgia" w:cs="Georgia"/>
          <w:b/>
          <w:sz w:val="20"/>
          <w:szCs w:val="20"/>
        </w:rPr>
        <w:t>Open Warrant Hearing – Opportunity for residents to ask questions of Finance Committee and Article proponents and discuss warrant Articles to familiarize in advance of Town Meeting</w:t>
      </w:r>
    </w:p>
    <w:p w14:paraId="3EA44C70" w14:textId="571D8CE4" w:rsidR="00D471A6" w:rsidRPr="00D471A6" w:rsidRDefault="00D471A6" w:rsidP="00D471A6">
      <w:pPr>
        <w:numPr>
          <w:ilvl w:val="1"/>
          <w:numId w:val="1"/>
        </w:numPr>
        <w:rPr>
          <w:rFonts w:ascii="Georgia" w:eastAsia="Georgia" w:hAnsi="Georgia" w:cs="Georgia"/>
          <w:b/>
          <w:sz w:val="20"/>
          <w:szCs w:val="20"/>
        </w:rPr>
      </w:pPr>
      <w:r>
        <w:rPr>
          <w:rFonts w:ascii="Georgia" w:eastAsia="Georgia" w:hAnsi="Georgia" w:cs="Georgia"/>
          <w:bCs/>
          <w:sz w:val="20"/>
          <w:szCs w:val="20"/>
        </w:rPr>
        <w:t>Dan Lewenberg, Finance Committee Chair, reviewed each article in order and asked meeting attendees if they had questions or comments</w:t>
      </w:r>
      <w:r w:rsidR="00A96632">
        <w:rPr>
          <w:rFonts w:ascii="Georgia" w:eastAsia="Georgia" w:hAnsi="Georgia" w:cs="Georgia"/>
          <w:bCs/>
          <w:sz w:val="20"/>
          <w:szCs w:val="20"/>
        </w:rPr>
        <w:t xml:space="preserve">. Background information and </w:t>
      </w:r>
      <w:r w:rsidR="00A96632">
        <w:rPr>
          <w:rFonts w:ascii="Georgia" w:eastAsia="Georgia" w:hAnsi="Georgia" w:cs="Georgia"/>
          <w:bCs/>
          <w:sz w:val="20"/>
          <w:szCs w:val="20"/>
        </w:rPr>
        <w:lastRenderedPageBreak/>
        <w:t>rationale for articles is printed in the warrant</w:t>
      </w:r>
      <w:r w:rsidR="00C1585F">
        <w:rPr>
          <w:rFonts w:ascii="Georgia" w:eastAsia="Georgia" w:hAnsi="Georgia" w:cs="Georgia"/>
          <w:bCs/>
          <w:sz w:val="20"/>
          <w:szCs w:val="20"/>
        </w:rPr>
        <w:t>. He encouraged all residents to attend Town Meeting next week:</w:t>
      </w:r>
    </w:p>
    <w:p w14:paraId="4C6C3F77" w14:textId="199E957F" w:rsidR="00D471A6" w:rsidRPr="00914F86" w:rsidRDefault="00D471A6" w:rsidP="00D471A6">
      <w:pPr>
        <w:numPr>
          <w:ilvl w:val="2"/>
          <w:numId w:val="1"/>
        </w:numPr>
        <w:rPr>
          <w:rFonts w:ascii="Georgia" w:eastAsia="Georgia" w:hAnsi="Georgia" w:cs="Georgia"/>
          <w:b/>
          <w:sz w:val="20"/>
          <w:szCs w:val="20"/>
        </w:rPr>
      </w:pPr>
      <w:r>
        <w:rPr>
          <w:rFonts w:ascii="Georgia" w:eastAsia="Georgia" w:hAnsi="Georgia" w:cs="Georgia"/>
          <w:bCs/>
          <w:sz w:val="20"/>
          <w:szCs w:val="20"/>
        </w:rPr>
        <w:t>Article 5, FY2020 Budget and Compensation</w:t>
      </w:r>
      <w:r w:rsidR="00914F86">
        <w:rPr>
          <w:rFonts w:ascii="Georgia" w:eastAsia="Georgia" w:hAnsi="Georgia" w:cs="Georgia"/>
          <w:bCs/>
          <w:sz w:val="20"/>
          <w:szCs w:val="20"/>
        </w:rPr>
        <w:t xml:space="preserve"> – Fred Turkington discussed that if the Town Clerk salary proposed in this article is increased to $92,984, the Town’s budget will need to be increased from the current number. Committee members discussed that the salary they voted on in April was published so that persons submitting papers for the position would be aware of the salary offered. The Town Clerk also </w:t>
      </w:r>
      <w:proofErr w:type="gramStart"/>
      <w:r w:rsidR="00914F86">
        <w:rPr>
          <w:rFonts w:ascii="Georgia" w:eastAsia="Georgia" w:hAnsi="Georgia" w:cs="Georgia"/>
          <w:bCs/>
          <w:sz w:val="20"/>
          <w:szCs w:val="20"/>
        </w:rPr>
        <w:t>has the opportunity to</w:t>
      </w:r>
      <w:proofErr w:type="gramEnd"/>
      <w:r w:rsidR="00914F86">
        <w:rPr>
          <w:rFonts w:ascii="Georgia" w:eastAsia="Georgia" w:hAnsi="Georgia" w:cs="Georgia"/>
          <w:bCs/>
          <w:sz w:val="20"/>
          <w:szCs w:val="20"/>
        </w:rPr>
        <w:t xml:space="preserve"> attend a multi-year certification program and would receive a raise once completed. </w:t>
      </w:r>
    </w:p>
    <w:p w14:paraId="122EF7F8" w14:textId="7A913A66" w:rsidR="00914F86" w:rsidRPr="00914F86" w:rsidRDefault="00914F86" w:rsidP="00D471A6">
      <w:pPr>
        <w:numPr>
          <w:ilvl w:val="2"/>
          <w:numId w:val="1"/>
        </w:numPr>
        <w:rPr>
          <w:rFonts w:ascii="Georgia" w:eastAsia="Georgia" w:hAnsi="Georgia" w:cs="Georgia"/>
          <w:b/>
          <w:sz w:val="20"/>
          <w:szCs w:val="20"/>
        </w:rPr>
      </w:pPr>
      <w:r>
        <w:rPr>
          <w:rFonts w:ascii="Georgia" w:eastAsia="Georgia" w:hAnsi="Georgia" w:cs="Georgia"/>
          <w:bCs/>
          <w:sz w:val="20"/>
          <w:szCs w:val="20"/>
        </w:rPr>
        <w:t>Article 6, Capital Outlay – Eric Hooper, Superintendent to the Department of Public Works, clarified a question that was raised about the price of the DPW and the Water Department trucks in the budget. Stated there is a competitive bidding process for these trucks, and that each one will come with specific features that are not included in dump trucks found through a typical online search</w:t>
      </w:r>
      <w:r w:rsidR="00C906EA">
        <w:rPr>
          <w:rFonts w:ascii="Georgia" w:eastAsia="Georgia" w:hAnsi="Georgia" w:cs="Georgia"/>
          <w:bCs/>
          <w:sz w:val="20"/>
          <w:szCs w:val="20"/>
        </w:rPr>
        <w:t>:</w:t>
      </w:r>
    </w:p>
    <w:p w14:paraId="313981A4" w14:textId="307A4CB9" w:rsidR="00914F86" w:rsidRPr="00096D9E" w:rsidRDefault="00914F86" w:rsidP="00914F86">
      <w:pPr>
        <w:numPr>
          <w:ilvl w:val="3"/>
          <w:numId w:val="1"/>
        </w:numPr>
        <w:rPr>
          <w:rFonts w:ascii="Georgia" w:eastAsia="Georgia" w:hAnsi="Georgia" w:cs="Georgia"/>
          <w:b/>
          <w:sz w:val="20"/>
          <w:szCs w:val="20"/>
        </w:rPr>
      </w:pPr>
      <w:r>
        <w:rPr>
          <w:rFonts w:ascii="Georgia" w:eastAsia="Georgia" w:hAnsi="Georgia" w:cs="Georgia"/>
          <w:bCs/>
          <w:sz w:val="20"/>
          <w:szCs w:val="20"/>
        </w:rPr>
        <w:t xml:space="preserve">The </w:t>
      </w:r>
      <w:r w:rsidR="00096D9E">
        <w:rPr>
          <w:rFonts w:ascii="Georgia" w:eastAsia="Georgia" w:hAnsi="Georgia" w:cs="Georgia"/>
          <w:bCs/>
          <w:sz w:val="20"/>
          <w:szCs w:val="20"/>
        </w:rPr>
        <w:t>DPW dump truck</w:t>
      </w:r>
      <w:r w:rsidR="00C906EA">
        <w:rPr>
          <w:rFonts w:ascii="Georgia" w:eastAsia="Georgia" w:hAnsi="Georgia" w:cs="Georgia"/>
          <w:bCs/>
          <w:sz w:val="20"/>
          <w:szCs w:val="20"/>
        </w:rPr>
        <w:t xml:space="preserve"> </w:t>
      </w:r>
      <w:r w:rsidR="00096D9E">
        <w:rPr>
          <w:rFonts w:ascii="Georgia" w:eastAsia="Georgia" w:hAnsi="Georgia" w:cs="Georgia"/>
          <w:bCs/>
          <w:sz w:val="20"/>
          <w:szCs w:val="20"/>
        </w:rPr>
        <w:t xml:space="preserve">is more expensive because it needs to have specific safety equipment required for public safety vehicles, as well as a J hook for various capabilities as this truck will be used for plowing, sanding, hauling containers, etc.  </w:t>
      </w:r>
    </w:p>
    <w:p w14:paraId="3BAB98A9" w14:textId="73D9F363" w:rsidR="00096D9E" w:rsidRPr="00096D9E" w:rsidRDefault="00096D9E" w:rsidP="00914F86">
      <w:pPr>
        <w:numPr>
          <w:ilvl w:val="3"/>
          <w:numId w:val="1"/>
        </w:numPr>
        <w:rPr>
          <w:rFonts w:ascii="Georgia" w:eastAsia="Georgia" w:hAnsi="Georgia" w:cs="Georgia"/>
          <w:b/>
          <w:sz w:val="20"/>
          <w:szCs w:val="20"/>
        </w:rPr>
      </w:pPr>
      <w:r>
        <w:rPr>
          <w:rFonts w:ascii="Georgia" w:eastAsia="Georgia" w:hAnsi="Georgia" w:cs="Georgia"/>
          <w:bCs/>
          <w:sz w:val="20"/>
          <w:szCs w:val="20"/>
        </w:rPr>
        <w:t xml:space="preserve">The water dump truck </w:t>
      </w:r>
      <w:r w:rsidR="00C906EA">
        <w:rPr>
          <w:rFonts w:ascii="Georgia" w:eastAsia="Georgia" w:hAnsi="Georgia" w:cs="Georgia"/>
          <w:bCs/>
          <w:sz w:val="20"/>
          <w:szCs w:val="20"/>
        </w:rPr>
        <w:t xml:space="preserve">also needs specific safety equipment required for public safety vehicles but </w:t>
      </w:r>
      <w:proofErr w:type="gramStart"/>
      <w:r>
        <w:rPr>
          <w:rFonts w:ascii="Georgia" w:eastAsia="Georgia" w:hAnsi="Georgia" w:cs="Georgia"/>
          <w:bCs/>
          <w:sz w:val="20"/>
          <w:szCs w:val="20"/>
        </w:rPr>
        <w:t>doesn’t</w:t>
      </w:r>
      <w:proofErr w:type="gramEnd"/>
      <w:r>
        <w:rPr>
          <w:rFonts w:ascii="Georgia" w:eastAsia="Georgia" w:hAnsi="Georgia" w:cs="Georgia"/>
          <w:bCs/>
          <w:sz w:val="20"/>
          <w:szCs w:val="20"/>
        </w:rPr>
        <w:t xml:space="preserve"> need as many capabilities </w:t>
      </w:r>
      <w:r w:rsidR="00C906EA">
        <w:rPr>
          <w:rFonts w:ascii="Georgia" w:eastAsia="Georgia" w:hAnsi="Georgia" w:cs="Georgia"/>
          <w:bCs/>
          <w:sz w:val="20"/>
          <w:szCs w:val="20"/>
        </w:rPr>
        <w:t xml:space="preserve">as the DPW truck </w:t>
      </w:r>
      <w:r>
        <w:rPr>
          <w:rFonts w:ascii="Georgia" w:eastAsia="Georgia" w:hAnsi="Georgia" w:cs="Georgia"/>
          <w:bCs/>
          <w:sz w:val="20"/>
          <w:szCs w:val="20"/>
        </w:rPr>
        <w:t>as it will have fewer purposes.</w:t>
      </w:r>
    </w:p>
    <w:p w14:paraId="646FCF97" w14:textId="4924E369" w:rsidR="00096D9E" w:rsidRPr="00096D9E" w:rsidRDefault="00096D9E" w:rsidP="00096D9E">
      <w:pPr>
        <w:numPr>
          <w:ilvl w:val="2"/>
          <w:numId w:val="1"/>
        </w:numPr>
        <w:rPr>
          <w:rFonts w:ascii="Georgia" w:eastAsia="Georgia" w:hAnsi="Georgia" w:cs="Georgia"/>
          <w:b/>
          <w:sz w:val="20"/>
          <w:szCs w:val="20"/>
        </w:rPr>
      </w:pPr>
      <w:r>
        <w:rPr>
          <w:rFonts w:ascii="Georgia" w:eastAsia="Georgia" w:hAnsi="Georgia" w:cs="Georgia"/>
          <w:bCs/>
          <w:sz w:val="20"/>
          <w:szCs w:val="20"/>
        </w:rPr>
        <w:t xml:space="preserve">Article 7, Community Preservation and Funding Act – J.J. McGrath discussed that he has been working with the Town Hall, Standing Building </w:t>
      </w:r>
      <w:proofErr w:type="gramStart"/>
      <w:r>
        <w:rPr>
          <w:rFonts w:ascii="Georgia" w:eastAsia="Georgia" w:hAnsi="Georgia" w:cs="Georgia"/>
          <w:bCs/>
          <w:sz w:val="20"/>
          <w:szCs w:val="20"/>
        </w:rPr>
        <w:t>Committee</w:t>
      </w:r>
      <w:proofErr w:type="gramEnd"/>
      <w:r>
        <w:rPr>
          <w:rFonts w:ascii="Georgia" w:eastAsia="Georgia" w:hAnsi="Georgia" w:cs="Georgia"/>
          <w:bCs/>
          <w:sz w:val="20"/>
          <w:szCs w:val="20"/>
        </w:rPr>
        <w:t xml:space="preserve"> and others regarding the historic fountain. The Town Hall did not include the fountain in their landscape plans, so a new location was found. Additional costs for restoration and instal</w:t>
      </w:r>
      <w:r w:rsidR="00C906EA">
        <w:rPr>
          <w:rFonts w:ascii="Georgia" w:eastAsia="Georgia" w:hAnsi="Georgia" w:cs="Georgia"/>
          <w:bCs/>
          <w:sz w:val="20"/>
          <w:szCs w:val="20"/>
        </w:rPr>
        <w:t>l</w:t>
      </w:r>
      <w:r>
        <w:rPr>
          <w:rFonts w:ascii="Georgia" w:eastAsia="Georgia" w:hAnsi="Georgia" w:cs="Georgia"/>
          <w:bCs/>
          <w:sz w:val="20"/>
          <w:szCs w:val="20"/>
        </w:rPr>
        <w:t>ment are needed. Currently being stored at no cost at a salvage yard in Pawtucket, RI. Committee members discussed that they voted against restoring and installing the fountain this year due to tough budget times.</w:t>
      </w:r>
    </w:p>
    <w:p w14:paraId="26F8A1EF" w14:textId="41836C0E" w:rsidR="00096D9E" w:rsidRPr="00A96632" w:rsidRDefault="00096D9E" w:rsidP="00096D9E">
      <w:pPr>
        <w:numPr>
          <w:ilvl w:val="2"/>
          <w:numId w:val="1"/>
        </w:numPr>
        <w:rPr>
          <w:rFonts w:ascii="Georgia" w:eastAsia="Georgia" w:hAnsi="Georgia" w:cs="Georgia"/>
          <w:b/>
          <w:sz w:val="20"/>
          <w:szCs w:val="20"/>
        </w:rPr>
      </w:pPr>
      <w:r>
        <w:rPr>
          <w:rFonts w:ascii="Georgia" w:eastAsia="Georgia" w:hAnsi="Georgia" w:cs="Georgia"/>
          <w:bCs/>
          <w:sz w:val="20"/>
          <w:szCs w:val="20"/>
        </w:rPr>
        <w:t xml:space="preserve">Article 18, </w:t>
      </w:r>
      <w:r w:rsidR="00C1585F">
        <w:rPr>
          <w:rFonts w:ascii="Georgia" w:eastAsia="Georgia" w:hAnsi="Georgia" w:cs="Georgia"/>
          <w:bCs/>
          <w:sz w:val="20"/>
          <w:szCs w:val="20"/>
        </w:rPr>
        <w:t>c</w:t>
      </w:r>
      <w:r>
        <w:rPr>
          <w:rFonts w:ascii="Georgia" w:eastAsia="Georgia" w:hAnsi="Georgia" w:cs="Georgia"/>
          <w:bCs/>
          <w:sz w:val="20"/>
          <w:szCs w:val="20"/>
        </w:rPr>
        <w:t xml:space="preserve">itizen </w:t>
      </w:r>
      <w:r w:rsidR="00C1585F">
        <w:rPr>
          <w:rFonts w:ascii="Georgia" w:eastAsia="Georgia" w:hAnsi="Georgia" w:cs="Georgia"/>
          <w:bCs/>
          <w:sz w:val="20"/>
          <w:szCs w:val="20"/>
        </w:rPr>
        <w:t>p</w:t>
      </w:r>
      <w:r>
        <w:rPr>
          <w:rFonts w:ascii="Georgia" w:eastAsia="Georgia" w:hAnsi="Georgia" w:cs="Georgia"/>
          <w:bCs/>
          <w:sz w:val="20"/>
          <w:szCs w:val="20"/>
        </w:rPr>
        <w:t xml:space="preserve">etition for a </w:t>
      </w:r>
      <w:proofErr w:type="gramStart"/>
      <w:r>
        <w:rPr>
          <w:rFonts w:ascii="Georgia" w:eastAsia="Georgia" w:hAnsi="Georgia" w:cs="Georgia"/>
          <w:bCs/>
          <w:sz w:val="20"/>
          <w:szCs w:val="20"/>
        </w:rPr>
        <w:t xml:space="preserve">3 </w:t>
      </w:r>
      <w:r w:rsidR="00C1585F">
        <w:rPr>
          <w:rFonts w:ascii="Georgia" w:eastAsia="Georgia" w:hAnsi="Georgia" w:cs="Georgia"/>
          <w:bCs/>
          <w:sz w:val="20"/>
          <w:szCs w:val="20"/>
        </w:rPr>
        <w:t>y</w:t>
      </w:r>
      <w:r>
        <w:rPr>
          <w:rFonts w:ascii="Georgia" w:eastAsia="Georgia" w:hAnsi="Georgia" w:cs="Georgia"/>
          <w:bCs/>
          <w:sz w:val="20"/>
          <w:szCs w:val="20"/>
        </w:rPr>
        <w:t>ear</w:t>
      </w:r>
      <w:proofErr w:type="gramEnd"/>
      <w:r>
        <w:rPr>
          <w:rFonts w:ascii="Georgia" w:eastAsia="Georgia" w:hAnsi="Georgia" w:cs="Georgia"/>
          <w:bCs/>
          <w:sz w:val="20"/>
          <w:szCs w:val="20"/>
        </w:rPr>
        <w:t xml:space="preserve"> </w:t>
      </w:r>
      <w:r w:rsidR="00C1585F">
        <w:rPr>
          <w:rFonts w:ascii="Georgia" w:eastAsia="Georgia" w:hAnsi="Georgia" w:cs="Georgia"/>
          <w:bCs/>
          <w:sz w:val="20"/>
          <w:szCs w:val="20"/>
        </w:rPr>
        <w:t>m</w:t>
      </w:r>
      <w:r>
        <w:rPr>
          <w:rFonts w:ascii="Georgia" w:eastAsia="Georgia" w:hAnsi="Georgia" w:cs="Georgia"/>
          <w:bCs/>
          <w:sz w:val="20"/>
          <w:szCs w:val="20"/>
        </w:rPr>
        <w:t xml:space="preserve">oratorium on </w:t>
      </w:r>
      <w:r w:rsidR="00C1585F">
        <w:rPr>
          <w:rFonts w:ascii="Georgia" w:eastAsia="Georgia" w:hAnsi="Georgia" w:cs="Georgia"/>
          <w:bCs/>
          <w:sz w:val="20"/>
          <w:szCs w:val="20"/>
        </w:rPr>
        <w:t>a</w:t>
      </w:r>
      <w:r>
        <w:rPr>
          <w:rFonts w:ascii="Georgia" w:eastAsia="Georgia" w:hAnsi="Georgia" w:cs="Georgia"/>
          <w:bCs/>
          <w:sz w:val="20"/>
          <w:szCs w:val="20"/>
        </w:rPr>
        <w:t xml:space="preserve">rtificial </w:t>
      </w:r>
      <w:r w:rsidR="00C1585F">
        <w:rPr>
          <w:rFonts w:ascii="Georgia" w:eastAsia="Georgia" w:hAnsi="Georgia" w:cs="Georgia"/>
          <w:bCs/>
          <w:sz w:val="20"/>
          <w:szCs w:val="20"/>
        </w:rPr>
        <w:t>t</w:t>
      </w:r>
      <w:r>
        <w:rPr>
          <w:rFonts w:ascii="Georgia" w:eastAsia="Georgia" w:hAnsi="Georgia" w:cs="Georgia"/>
          <w:bCs/>
          <w:sz w:val="20"/>
          <w:szCs w:val="20"/>
        </w:rPr>
        <w:t xml:space="preserve">urf – Debbie </w:t>
      </w:r>
      <w:proofErr w:type="spellStart"/>
      <w:r>
        <w:rPr>
          <w:rFonts w:ascii="Georgia" w:eastAsia="Georgia" w:hAnsi="Georgia" w:cs="Georgia"/>
          <w:bCs/>
          <w:sz w:val="20"/>
          <w:szCs w:val="20"/>
        </w:rPr>
        <w:t>Tatro</w:t>
      </w:r>
      <w:proofErr w:type="spellEnd"/>
      <w:r>
        <w:rPr>
          <w:rFonts w:ascii="Georgia" w:eastAsia="Georgia" w:hAnsi="Georgia" w:cs="Georgia"/>
          <w:bCs/>
          <w:sz w:val="20"/>
          <w:szCs w:val="20"/>
        </w:rPr>
        <w:t xml:space="preserve"> and Paul </w:t>
      </w:r>
      <w:proofErr w:type="spellStart"/>
      <w:r>
        <w:rPr>
          <w:rFonts w:ascii="Georgia" w:eastAsia="Georgia" w:hAnsi="Georgia" w:cs="Georgia"/>
          <w:bCs/>
          <w:sz w:val="20"/>
          <w:szCs w:val="20"/>
        </w:rPr>
        <w:t>Lauenstein</w:t>
      </w:r>
      <w:proofErr w:type="spellEnd"/>
      <w:r>
        <w:rPr>
          <w:rFonts w:ascii="Georgia" w:eastAsia="Georgia" w:hAnsi="Georgia" w:cs="Georgia"/>
          <w:bCs/>
          <w:sz w:val="20"/>
          <w:szCs w:val="20"/>
        </w:rPr>
        <w:t xml:space="preserve"> discussed </w:t>
      </w:r>
      <w:r w:rsidR="00C906EA">
        <w:rPr>
          <w:rFonts w:ascii="Georgia" w:eastAsia="Georgia" w:hAnsi="Georgia" w:cs="Georgia"/>
          <w:bCs/>
          <w:sz w:val="20"/>
          <w:szCs w:val="20"/>
        </w:rPr>
        <w:t xml:space="preserve">the </w:t>
      </w:r>
      <w:r>
        <w:rPr>
          <w:rFonts w:ascii="Georgia" w:eastAsia="Georgia" w:hAnsi="Georgia" w:cs="Georgia"/>
          <w:bCs/>
          <w:sz w:val="20"/>
          <w:szCs w:val="20"/>
        </w:rPr>
        <w:t xml:space="preserve">cost of </w:t>
      </w:r>
      <w:r w:rsidR="00C906EA">
        <w:rPr>
          <w:rFonts w:ascii="Georgia" w:eastAsia="Georgia" w:hAnsi="Georgia" w:cs="Georgia"/>
          <w:bCs/>
          <w:sz w:val="20"/>
          <w:szCs w:val="20"/>
        </w:rPr>
        <w:t xml:space="preserve">an </w:t>
      </w:r>
      <w:r>
        <w:rPr>
          <w:rFonts w:ascii="Georgia" w:eastAsia="Georgia" w:hAnsi="Georgia" w:cs="Georgia"/>
          <w:bCs/>
          <w:sz w:val="20"/>
          <w:szCs w:val="20"/>
        </w:rPr>
        <w:t>artificial turf field is roughly $1 million, which lasts 8-10 years. Town residents are encouraged to view the</w:t>
      </w:r>
      <w:r w:rsidR="00A96632">
        <w:rPr>
          <w:rFonts w:ascii="Georgia" w:eastAsia="Georgia" w:hAnsi="Georgia" w:cs="Georgia"/>
          <w:bCs/>
          <w:sz w:val="20"/>
          <w:szCs w:val="20"/>
        </w:rPr>
        <w:t xml:space="preserve"> presentation by </w:t>
      </w:r>
      <w:r w:rsidR="00531186">
        <w:rPr>
          <w:rFonts w:ascii="Georgia" w:eastAsia="Georgia" w:hAnsi="Georgia" w:cs="Georgia"/>
          <w:bCs/>
          <w:sz w:val="20"/>
          <w:szCs w:val="20"/>
        </w:rPr>
        <w:t xml:space="preserve">the landscape architect </w:t>
      </w:r>
      <w:r w:rsidR="00DC354E">
        <w:rPr>
          <w:rFonts w:ascii="Georgia" w:eastAsia="Georgia" w:hAnsi="Georgia" w:cs="Georgia"/>
          <w:bCs/>
          <w:sz w:val="20"/>
          <w:szCs w:val="20"/>
        </w:rPr>
        <w:t xml:space="preserve">on </w:t>
      </w:r>
      <w:r w:rsidR="000D695A">
        <w:rPr>
          <w:rFonts w:ascii="Georgia" w:eastAsia="Georgia" w:hAnsi="Georgia" w:cs="Georgia"/>
          <w:bCs/>
          <w:sz w:val="20"/>
          <w:szCs w:val="20"/>
        </w:rPr>
        <w:t xml:space="preserve">the High School project discussing proposed </w:t>
      </w:r>
      <w:r w:rsidR="000D3A2D">
        <w:rPr>
          <w:rFonts w:ascii="Georgia" w:eastAsia="Georgia" w:hAnsi="Georgia" w:cs="Georgia"/>
          <w:bCs/>
          <w:sz w:val="20"/>
          <w:szCs w:val="20"/>
        </w:rPr>
        <w:t xml:space="preserve">options and </w:t>
      </w:r>
      <w:r w:rsidR="000D695A">
        <w:rPr>
          <w:rFonts w:ascii="Georgia" w:eastAsia="Georgia" w:hAnsi="Georgia" w:cs="Georgia"/>
          <w:bCs/>
          <w:sz w:val="20"/>
          <w:szCs w:val="20"/>
        </w:rPr>
        <w:t xml:space="preserve">costs for artificial turf </w:t>
      </w:r>
      <w:r w:rsidR="00012E75">
        <w:rPr>
          <w:rFonts w:ascii="Georgia" w:eastAsia="Georgia" w:hAnsi="Georgia" w:cs="Georgia"/>
          <w:bCs/>
          <w:sz w:val="20"/>
          <w:szCs w:val="20"/>
        </w:rPr>
        <w:t>vs. natural grass</w:t>
      </w:r>
      <w:r w:rsidR="00A96632">
        <w:rPr>
          <w:rFonts w:ascii="Georgia" w:eastAsia="Georgia" w:hAnsi="Georgia" w:cs="Georgia"/>
          <w:bCs/>
          <w:sz w:val="20"/>
          <w:szCs w:val="20"/>
        </w:rPr>
        <w:t xml:space="preserve"> </w:t>
      </w:r>
      <w:r w:rsidR="00C906EA">
        <w:rPr>
          <w:rFonts w:ascii="Georgia" w:eastAsia="Georgia" w:hAnsi="Georgia" w:cs="Georgia"/>
          <w:bCs/>
          <w:sz w:val="20"/>
          <w:szCs w:val="20"/>
        </w:rPr>
        <w:t>in</w:t>
      </w:r>
      <w:r w:rsidR="00A96632">
        <w:rPr>
          <w:rFonts w:ascii="Georgia" w:eastAsia="Georgia" w:hAnsi="Georgia" w:cs="Georgia"/>
          <w:bCs/>
          <w:sz w:val="20"/>
          <w:szCs w:val="20"/>
        </w:rPr>
        <w:t xml:space="preserve"> the April 23, 2020 Finance Committee meeting video on the Town website.</w:t>
      </w:r>
    </w:p>
    <w:p w14:paraId="14A0A283" w14:textId="25024E72" w:rsidR="00A96632" w:rsidRPr="00A96632" w:rsidRDefault="00A96632" w:rsidP="00A96632">
      <w:pPr>
        <w:numPr>
          <w:ilvl w:val="3"/>
          <w:numId w:val="1"/>
        </w:numPr>
        <w:rPr>
          <w:rFonts w:ascii="Georgia" w:eastAsia="Georgia" w:hAnsi="Georgia" w:cs="Georgia"/>
          <w:b/>
          <w:sz w:val="20"/>
          <w:szCs w:val="20"/>
        </w:rPr>
      </w:pPr>
      <w:r>
        <w:rPr>
          <w:rFonts w:ascii="Georgia" w:eastAsia="Georgia" w:hAnsi="Georgia" w:cs="Georgia"/>
          <w:bCs/>
          <w:sz w:val="20"/>
          <w:szCs w:val="20"/>
        </w:rPr>
        <w:t>Eric Hooper discussed his extensive experience as a water hydrologist and that his professional view is that runoff from the field would flow to the drainage ditch and to</w:t>
      </w:r>
      <w:r w:rsidR="00A328FC">
        <w:rPr>
          <w:rFonts w:ascii="Georgia" w:eastAsia="Georgia" w:hAnsi="Georgia" w:cs="Georgia"/>
          <w:bCs/>
          <w:sz w:val="20"/>
          <w:szCs w:val="20"/>
        </w:rPr>
        <w:t>ward</w:t>
      </w:r>
      <w:r>
        <w:rPr>
          <w:rFonts w:ascii="Georgia" w:eastAsia="Georgia" w:hAnsi="Georgia" w:cs="Georgia"/>
          <w:bCs/>
          <w:sz w:val="20"/>
          <w:szCs w:val="20"/>
        </w:rPr>
        <w:t xml:space="preserve"> Lake Massapoag, not towards Town wells a mile away</w:t>
      </w:r>
      <w:r w:rsidR="00742638">
        <w:rPr>
          <w:rFonts w:ascii="Georgia" w:eastAsia="Georgia" w:hAnsi="Georgia" w:cs="Georgia"/>
          <w:bCs/>
          <w:sz w:val="20"/>
          <w:szCs w:val="20"/>
        </w:rPr>
        <w:t>, in the other direction</w:t>
      </w:r>
      <w:r>
        <w:rPr>
          <w:rFonts w:ascii="Georgia" w:eastAsia="Georgia" w:hAnsi="Georgia" w:cs="Georgia"/>
          <w:bCs/>
          <w:sz w:val="20"/>
          <w:szCs w:val="20"/>
        </w:rPr>
        <w:t>.</w:t>
      </w:r>
    </w:p>
    <w:p w14:paraId="7B6FB947" w14:textId="77777777" w:rsidR="00A96632" w:rsidRPr="00A96632" w:rsidRDefault="00A96632" w:rsidP="00A96632">
      <w:pPr>
        <w:numPr>
          <w:ilvl w:val="3"/>
          <w:numId w:val="1"/>
        </w:numPr>
        <w:rPr>
          <w:rFonts w:ascii="Georgia" w:eastAsia="Georgia" w:hAnsi="Georgia" w:cs="Georgia"/>
          <w:b/>
          <w:sz w:val="20"/>
          <w:szCs w:val="20"/>
        </w:rPr>
      </w:pPr>
      <w:r>
        <w:rPr>
          <w:rFonts w:ascii="Georgia" w:eastAsia="Georgia" w:hAnsi="Georgia" w:cs="Georgia"/>
          <w:bCs/>
          <w:sz w:val="20"/>
          <w:szCs w:val="20"/>
        </w:rPr>
        <w:t xml:space="preserve">Committee members discussed they voted against this petition in the majority because they felt that a </w:t>
      </w:r>
      <w:proofErr w:type="gramStart"/>
      <w:r>
        <w:rPr>
          <w:rFonts w:ascii="Georgia" w:eastAsia="Georgia" w:hAnsi="Georgia" w:cs="Georgia"/>
          <w:bCs/>
          <w:sz w:val="20"/>
          <w:szCs w:val="20"/>
        </w:rPr>
        <w:t>3 year</w:t>
      </w:r>
      <w:proofErr w:type="gramEnd"/>
      <w:r>
        <w:rPr>
          <w:rFonts w:ascii="Georgia" w:eastAsia="Georgia" w:hAnsi="Georgia" w:cs="Georgia"/>
          <w:bCs/>
          <w:sz w:val="20"/>
          <w:szCs w:val="20"/>
        </w:rPr>
        <w:t xml:space="preserve"> moratorium against artificial turf was too broad as it would affect all fields in Sharon.</w:t>
      </w:r>
    </w:p>
    <w:p w14:paraId="15695261" w14:textId="570DAA18" w:rsidR="00A96632" w:rsidRPr="00A96632" w:rsidRDefault="00A96632" w:rsidP="00A96632">
      <w:pPr>
        <w:numPr>
          <w:ilvl w:val="3"/>
          <w:numId w:val="1"/>
        </w:numPr>
        <w:rPr>
          <w:rFonts w:ascii="Georgia" w:eastAsia="Georgia" w:hAnsi="Georgia" w:cs="Georgia"/>
          <w:b/>
          <w:sz w:val="20"/>
          <w:szCs w:val="20"/>
        </w:rPr>
      </w:pPr>
      <w:r>
        <w:rPr>
          <w:rFonts w:ascii="Georgia" w:eastAsia="Georgia" w:hAnsi="Georgia" w:cs="Georgia"/>
          <w:bCs/>
          <w:sz w:val="20"/>
          <w:szCs w:val="20"/>
        </w:rPr>
        <w:t>Costs and other related information are discussed more in depth in the warrant</w:t>
      </w:r>
      <w:r w:rsidR="00C906EA">
        <w:rPr>
          <w:rFonts w:ascii="Georgia" w:eastAsia="Georgia" w:hAnsi="Georgia" w:cs="Georgia"/>
          <w:bCs/>
          <w:sz w:val="20"/>
          <w:szCs w:val="20"/>
        </w:rPr>
        <w:t xml:space="preserve"> for residents to view and consider</w:t>
      </w:r>
      <w:r>
        <w:rPr>
          <w:rFonts w:ascii="Georgia" w:eastAsia="Georgia" w:hAnsi="Georgia" w:cs="Georgia"/>
          <w:bCs/>
          <w:sz w:val="20"/>
          <w:szCs w:val="20"/>
        </w:rPr>
        <w:t xml:space="preserve">. </w:t>
      </w:r>
    </w:p>
    <w:p w14:paraId="1F46F55D" w14:textId="07124DC7" w:rsidR="00A96632" w:rsidRPr="00D471A6" w:rsidRDefault="00C1585F" w:rsidP="00A96632">
      <w:pPr>
        <w:numPr>
          <w:ilvl w:val="2"/>
          <w:numId w:val="1"/>
        </w:numPr>
        <w:rPr>
          <w:rFonts w:ascii="Georgia" w:eastAsia="Georgia" w:hAnsi="Georgia" w:cs="Georgia"/>
          <w:b/>
          <w:sz w:val="20"/>
          <w:szCs w:val="20"/>
        </w:rPr>
      </w:pPr>
      <w:r>
        <w:rPr>
          <w:rFonts w:ascii="Georgia" w:eastAsia="Georgia" w:hAnsi="Georgia" w:cs="Georgia"/>
          <w:bCs/>
          <w:sz w:val="20"/>
          <w:szCs w:val="20"/>
        </w:rPr>
        <w:t xml:space="preserve">Article 26, </w:t>
      </w:r>
      <w:r w:rsidR="00C906EA">
        <w:rPr>
          <w:rFonts w:ascii="Georgia" w:eastAsia="Georgia" w:hAnsi="Georgia" w:cs="Georgia"/>
          <w:bCs/>
          <w:sz w:val="20"/>
          <w:szCs w:val="20"/>
        </w:rPr>
        <w:t>g</w:t>
      </w:r>
      <w:r>
        <w:rPr>
          <w:rFonts w:ascii="Georgia" w:eastAsia="Georgia" w:hAnsi="Georgia" w:cs="Georgia"/>
          <w:bCs/>
          <w:sz w:val="20"/>
          <w:szCs w:val="20"/>
        </w:rPr>
        <w:t xml:space="preserve">eneral </w:t>
      </w:r>
      <w:r w:rsidR="00C906EA">
        <w:rPr>
          <w:rFonts w:ascii="Georgia" w:eastAsia="Georgia" w:hAnsi="Georgia" w:cs="Georgia"/>
          <w:bCs/>
          <w:sz w:val="20"/>
          <w:szCs w:val="20"/>
        </w:rPr>
        <w:t>b</w:t>
      </w:r>
      <w:r>
        <w:rPr>
          <w:rFonts w:ascii="Georgia" w:eastAsia="Georgia" w:hAnsi="Georgia" w:cs="Georgia"/>
          <w:bCs/>
          <w:sz w:val="20"/>
          <w:szCs w:val="20"/>
        </w:rPr>
        <w:t xml:space="preserve">ylaw </w:t>
      </w:r>
      <w:r w:rsidR="00C906EA">
        <w:rPr>
          <w:rFonts w:ascii="Georgia" w:eastAsia="Georgia" w:hAnsi="Georgia" w:cs="Georgia"/>
          <w:bCs/>
          <w:sz w:val="20"/>
          <w:szCs w:val="20"/>
        </w:rPr>
        <w:t>a</w:t>
      </w:r>
      <w:r>
        <w:rPr>
          <w:rFonts w:ascii="Georgia" w:eastAsia="Georgia" w:hAnsi="Georgia" w:cs="Georgia"/>
          <w:bCs/>
          <w:sz w:val="20"/>
          <w:szCs w:val="20"/>
        </w:rPr>
        <w:t xml:space="preserve">mendment to allow for retail gas and diesel </w:t>
      </w:r>
      <w:r w:rsidR="000E26DB">
        <w:rPr>
          <w:rFonts w:ascii="Georgia" w:eastAsia="Georgia" w:hAnsi="Georgia" w:cs="Georgia"/>
          <w:bCs/>
          <w:sz w:val="20"/>
          <w:szCs w:val="20"/>
        </w:rPr>
        <w:t xml:space="preserve">fuel </w:t>
      </w:r>
      <w:r>
        <w:rPr>
          <w:rFonts w:ascii="Georgia" w:eastAsia="Georgia" w:hAnsi="Georgia" w:cs="Georgia"/>
          <w:bCs/>
          <w:sz w:val="20"/>
          <w:szCs w:val="20"/>
        </w:rPr>
        <w:t xml:space="preserve">at a membership club at the Sharon Gallery – Steve </w:t>
      </w:r>
      <w:proofErr w:type="spellStart"/>
      <w:r>
        <w:rPr>
          <w:rFonts w:ascii="Georgia" w:eastAsia="Georgia" w:hAnsi="Georgia" w:cs="Georgia"/>
          <w:bCs/>
          <w:sz w:val="20"/>
          <w:szCs w:val="20"/>
        </w:rPr>
        <w:t>Rafsky</w:t>
      </w:r>
      <w:proofErr w:type="spellEnd"/>
      <w:r>
        <w:rPr>
          <w:rFonts w:ascii="Georgia" w:eastAsia="Georgia" w:hAnsi="Georgia" w:cs="Georgia"/>
          <w:bCs/>
          <w:sz w:val="20"/>
          <w:szCs w:val="20"/>
        </w:rPr>
        <w:t xml:space="preserve"> discussed the cutting edge  safety mechanisms and technology for the underground storage tanks planned for this site for containing potential leaks and spill</w:t>
      </w:r>
      <w:r w:rsidR="00C906EA">
        <w:rPr>
          <w:rFonts w:ascii="Georgia" w:eastAsia="Georgia" w:hAnsi="Georgia" w:cs="Georgia"/>
          <w:bCs/>
          <w:sz w:val="20"/>
          <w:szCs w:val="20"/>
        </w:rPr>
        <w:t xml:space="preserve">s will </w:t>
      </w:r>
      <w:r>
        <w:rPr>
          <w:rFonts w:ascii="Georgia" w:eastAsia="Georgia" w:hAnsi="Georgia" w:cs="Georgia"/>
          <w:bCs/>
          <w:sz w:val="20"/>
          <w:szCs w:val="20"/>
        </w:rPr>
        <w:t>meet and exceed MA and federal requirements.</w:t>
      </w:r>
    </w:p>
    <w:p w14:paraId="328D9AFD" w14:textId="77777777" w:rsidR="00F22A77" w:rsidRPr="00993286" w:rsidRDefault="00F22A77" w:rsidP="001B7084">
      <w:pPr>
        <w:pBdr>
          <w:top w:val="nil"/>
          <w:left w:val="nil"/>
          <w:bottom w:val="nil"/>
          <w:right w:val="nil"/>
          <w:between w:val="nil"/>
        </w:pBdr>
        <w:rPr>
          <w:rFonts w:ascii="Georgia" w:eastAsia="Georgia" w:hAnsi="Georgia" w:cs="Georgia"/>
          <w:color w:val="000000"/>
          <w:sz w:val="16"/>
          <w:szCs w:val="16"/>
        </w:rPr>
      </w:pPr>
    </w:p>
    <w:p w14:paraId="10CDAD55" w14:textId="77777777" w:rsidR="003A3758" w:rsidRPr="00993286" w:rsidRDefault="003A3758" w:rsidP="003A3758">
      <w:pPr>
        <w:pBdr>
          <w:top w:val="nil"/>
          <w:left w:val="nil"/>
          <w:bottom w:val="nil"/>
          <w:right w:val="nil"/>
          <w:between w:val="nil"/>
        </w:pBdr>
        <w:rPr>
          <w:color w:val="000000"/>
          <w:sz w:val="16"/>
          <w:szCs w:val="16"/>
        </w:rPr>
      </w:pPr>
      <w:bookmarkStart w:id="1" w:name="_30j0zll" w:colFirst="0" w:colLast="0"/>
      <w:bookmarkEnd w:id="1"/>
    </w:p>
    <w:p w14:paraId="0000009D" w14:textId="77777777" w:rsidR="008768AD" w:rsidRPr="00993286" w:rsidRDefault="008768AD">
      <w:pPr>
        <w:pBdr>
          <w:top w:val="nil"/>
          <w:left w:val="nil"/>
          <w:bottom w:val="nil"/>
          <w:right w:val="nil"/>
          <w:between w:val="nil"/>
        </w:pBdr>
        <w:rPr>
          <w:rFonts w:ascii="Georgia" w:eastAsia="Georgia" w:hAnsi="Georgia" w:cs="Georgia"/>
          <w:b/>
          <w:color w:val="000000"/>
          <w:sz w:val="16"/>
          <w:szCs w:val="16"/>
        </w:rPr>
      </w:pPr>
    </w:p>
    <w:p w14:paraId="0000009E" w14:textId="77777777" w:rsidR="008768AD" w:rsidRDefault="00B841FB" w:rsidP="00E91B76">
      <w:pPr>
        <w:numPr>
          <w:ilvl w:val="0"/>
          <w:numId w:val="1"/>
        </w:numPr>
        <w:pBdr>
          <w:top w:val="nil"/>
          <w:left w:val="nil"/>
          <w:bottom w:val="nil"/>
          <w:right w:val="nil"/>
          <w:between w:val="nil"/>
        </w:pBdr>
        <w:rPr>
          <w:color w:val="000000"/>
        </w:rPr>
      </w:pPr>
      <w:r>
        <w:rPr>
          <w:rFonts w:ascii="Georgia" w:eastAsia="Georgia" w:hAnsi="Georgia" w:cs="Georgia"/>
          <w:b/>
          <w:color w:val="000000"/>
          <w:sz w:val="20"/>
          <w:szCs w:val="20"/>
        </w:rPr>
        <w:t>Adjournment:</w:t>
      </w:r>
    </w:p>
    <w:p w14:paraId="0000009F" w14:textId="77777777" w:rsidR="008768AD" w:rsidRDefault="008768AD">
      <w:pPr>
        <w:pBdr>
          <w:top w:val="nil"/>
          <w:left w:val="nil"/>
          <w:bottom w:val="nil"/>
          <w:right w:val="nil"/>
          <w:between w:val="nil"/>
        </w:pBdr>
        <w:ind w:left="720" w:hanging="720"/>
        <w:rPr>
          <w:rFonts w:ascii="Georgia" w:eastAsia="Georgia" w:hAnsi="Georgia" w:cs="Georgia"/>
          <w:b/>
          <w:sz w:val="20"/>
          <w:szCs w:val="20"/>
        </w:rPr>
      </w:pPr>
    </w:p>
    <w:p w14:paraId="000000A1" w14:textId="5712AB9C" w:rsidR="008768AD" w:rsidRDefault="00B841FB" w:rsidP="00812EEC">
      <w:pPr>
        <w:pBdr>
          <w:top w:val="nil"/>
          <w:left w:val="nil"/>
          <w:bottom w:val="nil"/>
          <w:right w:val="nil"/>
          <w:between w:val="nil"/>
        </w:pBdr>
        <w:ind w:left="360"/>
        <w:rPr>
          <w:rFonts w:ascii="Georgia" w:eastAsia="Georgia" w:hAnsi="Georgia" w:cs="Georgia"/>
          <w:sz w:val="20"/>
          <w:szCs w:val="20"/>
        </w:rPr>
      </w:pPr>
      <w:r>
        <w:rPr>
          <w:rFonts w:ascii="Georgia" w:eastAsia="Georgia" w:hAnsi="Georgia" w:cs="Georgia"/>
          <w:b/>
          <w:sz w:val="20"/>
          <w:szCs w:val="20"/>
        </w:rPr>
        <w:t xml:space="preserve">Motioned: </w:t>
      </w:r>
      <w:r>
        <w:rPr>
          <w:rFonts w:ascii="Georgia" w:eastAsia="Georgia" w:hAnsi="Georgia" w:cs="Georgia"/>
          <w:sz w:val="20"/>
          <w:szCs w:val="20"/>
        </w:rPr>
        <w:t xml:space="preserve">by </w:t>
      </w:r>
      <w:r w:rsidR="00147C0D">
        <w:rPr>
          <w:rFonts w:ascii="Georgia" w:eastAsia="Georgia" w:hAnsi="Georgia" w:cs="Georgia"/>
          <w:sz w:val="20"/>
          <w:szCs w:val="20"/>
        </w:rPr>
        <w:t>Anja Bernier</w:t>
      </w:r>
      <w:r w:rsidR="003A3758">
        <w:rPr>
          <w:rFonts w:ascii="Georgia" w:eastAsia="Georgia" w:hAnsi="Georgia" w:cs="Georgia"/>
          <w:sz w:val="20"/>
          <w:szCs w:val="20"/>
        </w:rPr>
        <w:t xml:space="preserve"> </w:t>
      </w:r>
      <w:r>
        <w:rPr>
          <w:rFonts w:ascii="Georgia" w:eastAsia="Georgia" w:hAnsi="Georgia" w:cs="Georgia"/>
          <w:b/>
          <w:sz w:val="20"/>
          <w:szCs w:val="20"/>
        </w:rPr>
        <w:t xml:space="preserve">Seconded: </w:t>
      </w:r>
      <w:r w:rsidR="00147C0D">
        <w:rPr>
          <w:rFonts w:ascii="Georgia" w:eastAsia="Georgia" w:hAnsi="Georgia" w:cs="Georgia"/>
          <w:bCs/>
          <w:sz w:val="20"/>
          <w:szCs w:val="20"/>
        </w:rPr>
        <w:t>William Brack</w:t>
      </w:r>
      <w:r w:rsidR="003A3758">
        <w:rPr>
          <w:rFonts w:ascii="Georgia" w:eastAsia="Georgia" w:hAnsi="Georgia" w:cs="Georgia"/>
          <w:bCs/>
          <w:sz w:val="20"/>
          <w:szCs w:val="20"/>
        </w:rPr>
        <w:t xml:space="preserve"> </w:t>
      </w:r>
      <w:r>
        <w:rPr>
          <w:rFonts w:ascii="Georgia" w:eastAsia="Georgia" w:hAnsi="Georgia" w:cs="Georgia"/>
          <w:sz w:val="20"/>
          <w:szCs w:val="20"/>
        </w:rPr>
        <w:t xml:space="preserve">to adjourn </w:t>
      </w:r>
      <w:r w:rsidR="003620E0">
        <w:rPr>
          <w:rFonts w:ascii="Georgia" w:eastAsia="Georgia" w:hAnsi="Georgia" w:cs="Georgia"/>
          <w:b/>
          <w:sz w:val="20"/>
          <w:szCs w:val="20"/>
        </w:rPr>
        <w:t xml:space="preserve">Voted: </w:t>
      </w:r>
      <w:r w:rsidR="00147C0D">
        <w:rPr>
          <w:rFonts w:ascii="Georgia" w:eastAsia="Georgia" w:hAnsi="Georgia" w:cs="Georgia"/>
          <w:sz w:val="20"/>
          <w:szCs w:val="20"/>
        </w:rPr>
        <w:t>9</w:t>
      </w:r>
      <w:r w:rsidR="003620E0">
        <w:rPr>
          <w:rFonts w:ascii="Georgia" w:eastAsia="Georgia" w:hAnsi="Georgia" w:cs="Georgia"/>
          <w:sz w:val="20"/>
          <w:szCs w:val="20"/>
        </w:rPr>
        <w:t>-0-</w:t>
      </w:r>
      <w:r w:rsidR="005D63BD">
        <w:rPr>
          <w:rFonts w:ascii="Georgia" w:eastAsia="Georgia" w:hAnsi="Georgia" w:cs="Georgia"/>
          <w:sz w:val="20"/>
          <w:szCs w:val="20"/>
        </w:rPr>
        <w:t>0</w:t>
      </w:r>
      <w:r w:rsidR="003620E0">
        <w:rPr>
          <w:rFonts w:ascii="Georgia" w:eastAsia="Georgia" w:hAnsi="Georgia" w:cs="Georgia"/>
          <w:sz w:val="20"/>
          <w:szCs w:val="20"/>
        </w:rPr>
        <w:t>.</w:t>
      </w:r>
      <w:r w:rsidR="00147C0D">
        <w:rPr>
          <w:rFonts w:ascii="Georgia" w:eastAsia="Georgia" w:hAnsi="Georgia" w:cs="Georgia"/>
          <w:sz w:val="20"/>
          <w:szCs w:val="20"/>
        </w:rPr>
        <w:t xml:space="preserve"> Patricia-Lee Achorn </w:t>
      </w:r>
      <w:r w:rsidR="005D63BD">
        <w:rPr>
          <w:rFonts w:ascii="Georgia" w:eastAsia="Georgia" w:hAnsi="Georgia" w:cs="Georgia"/>
          <w:sz w:val="20"/>
          <w:szCs w:val="20"/>
        </w:rPr>
        <w:t>e</w:t>
      </w:r>
      <w:r w:rsidR="00834F35">
        <w:rPr>
          <w:rFonts w:ascii="Georgia" w:eastAsia="Georgia" w:hAnsi="Georgia" w:cs="Georgia"/>
          <w:sz w:val="20"/>
          <w:szCs w:val="20"/>
        </w:rPr>
        <w:t>xperienced technical difficulties and was unable to vote</w:t>
      </w:r>
      <w:r w:rsidR="00147C0D">
        <w:rPr>
          <w:rFonts w:ascii="Georgia" w:eastAsia="Georgia" w:hAnsi="Georgia" w:cs="Georgia"/>
          <w:sz w:val="20"/>
          <w:szCs w:val="20"/>
        </w:rPr>
        <w:t>.</w:t>
      </w:r>
      <w:r w:rsidR="003620E0">
        <w:rPr>
          <w:rFonts w:ascii="Georgia" w:eastAsia="Georgia" w:hAnsi="Georgia" w:cs="Georgia"/>
          <w:sz w:val="20"/>
          <w:szCs w:val="20"/>
        </w:rPr>
        <w:t xml:space="preserve"> </w:t>
      </w:r>
    </w:p>
    <w:p w14:paraId="000000A2" w14:textId="77777777" w:rsidR="008768AD" w:rsidRDefault="008768AD">
      <w:pPr>
        <w:pBdr>
          <w:top w:val="nil"/>
          <w:left w:val="nil"/>
          <w:bottom w:val="nil"/>
          <w:right w:val="nil"/>
          <w:between w:val="nil"/>
        </w:pBdr>
        <w:ind w:left="720" w:hanging="720"/>
        <w:rPr>
          <w:rFonts w:ascii="Georgia" w:eastAsia="Georgia" w:hAnsi="Georgia" w:cs="Georgia"/>
          <w:sz w:val="20"/>
          <w:szCs w:val="20"/>
        </w:rPr>
      </w:pPr>
    </w:p>
    <w:p w14:paraId="000000A3" w14:textId="6FA27FB3" w:rsidR="008768AD" w:rsidRDefault="00B841FB">
      <w:pPr>
        <w:pBdr>
          <w:top w:val="nil"/>
          <w:left w:val="nil"/>
          <w:bottom w:val="nil"/>
          <w:right w:val="nil"/>
          <w:between w:val="nil"/>
        </w:pBdr>
        <w:rPr>
          <w:rFonts w:ascii="Georgia" w:eastAsia="Georgia" w:hAnsi="Georgia" w:cs="Georgia"/>
          <w:sz w:val="20"/>
          <w:szCs w:val="20"/>
        </w:rPr>
      </w:pPr>
      <w:bookmarkStart w:id="2" w:name="_3znysh7" w:colFirst="0" w:colLast="0"/>
      <w:bookmarkEnd w:id="2"/>
      <w:r>
        <w:rPr>
          <w:rFonts w:ascii="Georgia" w:eastAsia="Georgia" w:hAnsi="Georgia" w:cs="Georgia"/>
          <w:sz w:val="20"/>
          <w:szCs w:val="20"/>
        </w:rPr>
        <w:t xml:space="preserve">The meeting was adjourned at </w:t>
      </w:r>
      <w:r w:rsidR="00147C0D">
        <w:rPr>
          <w:rFonts w:ascii="Georgia" w:eastAsia="Georgia" w:hAnsi="Georgia" w:cs="Georgia"/>
          <w:sz w:val="20"/>
          <w:szCs w:val="20"/>
        </w:rPr>
        <w:t xml:space="preserve">9:21 </w:t>
      </w:r>
      <w:r>
        <w:rPr>
          <w:rFonts w:ascii="Georgia" w:eastAsia="Georgia" w:hAnsi="Georgia" w:cs="Georgia"/>
          <w:sz w:val="20"/>
          <w:szCs w:val="20"/>
        </w:rPr>
        <w:t>pm.</w:t>
      </w:r>
    </w:p>
    <w:sectPr w:rsidR="008768AD" w:rsidSect="00812EEC">
      <w:pgSz w:w="12240" w:h="15840"/>
      <w:pgMar w:top="108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8FA"/>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C2E0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B2706"/>
    <w:multiLevelType w:val="multilevel"/>
    <w:tmpl w:val="2BE43DEE"/>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C844CA"/>
    <w:multiLevelType w:val="multilevel"/>
    <w:tmpl w:val="9D4274BE"/>
    <w:lvl w:ilvl="0">
      <w:start w:val="4"/>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6725096"/>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5639DB"/>
    <w:multiLevelType w:val="multilevel"/>
    <w:tmpl w:val="7F80B954"/>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B57A9"/>
    <w:multiLevelType w:val="multilevel"/>
    <w:tmpl w:val="F4283CF8"/>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Roman"/>
      <w:lvlText w:val="%3."/>
      <w:lvlJc w:val="right"/>
      <w:pPr>
        <w:ind w:left="2160" w:hanging="180"/>
      </w:pPr>
      <w:rPr>
        <w:rFonts w:ascii="Georgia" w:eastAsia="Georgia" w:hAnsi="Georgia" w:cs="Georgia"/>
        <w:b w:val="0"/>
      </w:rPr>
    </w:lvl>
    <w:lvl w:ilvl="3">
      <w:start w:val="1"/>
      <w:numFmt w:val="decimal"/>
      <w:lvlText w:val="%4."/>
      <w:lvlJc w:val="left"/>
      <w:pPr>
        <w:ind w:left="2880" w:hanging="360"/>
      </w:pPr>
      <w:rPr>
        <w:rFonts w:ascii="Georgia" w:eastAsia="Georgia" w:hAnsi="Georgia" w:cs="Georgia"/>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7D6BCD"/>
    <w:multiLevelType w:val="multilevel"/>
    <w:tmpl w:val="3BD273CA"/>
    <w:lvl w:ilvl="0">
      <w:start w:val="5"/>
      <w:numFmt w:val="decimal"/>
      <w:lvlText w:val="%1."/>
      <w:lvlJc w:val="left"/>
      <w:pPr>
        <w:ind w:left="720" w:hanging="360"/>
      </w:pPr>
      <w:rPr>
        <w:rFonts w:ascii="Georgia" w:eastAsia="Georgia" w:hAnsi="Georgia" w:cs="Georgia" w:hint="default"/>
        <w:b/>
        <w:sz w:val="20"/>
        <w:szCs w:val="20"/>
      </w:rPr>
    </w:lvl>
    <w:lvl w:ilvl="1">
      <w:start w:val="1"/>
      <w:numFmt w:val="lowerLetter"/>
      <w:lvlText w:val="%2."/>
      <w:lvlJc w:val="left"/>
      <w:pPr>
        <w:ind w:left="1440" w:hanging="360"/>
      </w:pPr>
      <w:rPr>
        <w:rFonts w:ascii="Georgia" w:eastAsia="Georgia" w:hAnsi="Georgia" w:cs="Georgia" w:hint="default"/>
        <w:b w:val="0"/>
      </w:rPr>
    </w:lvl>
    <w:lvl w:ilvl="2">
      <w:start w:val="1"/>
      <w:numFmt w:val="lowerRoman"/>
      <w:lvlText w:val="%3."/>
      <w:lvlJc w:val="right"/>
      <w:pPr>
        <w:ind w:left="2160" w:hanging="180"/>
      </w:pPr>
      <w:rPr>
        <w:rFonts w:ascii="Georgia" w:eastAsia="Georgia" w:hAnsi="Georgia" w:cs="Georgia" w:hint="default"/>
        <w:b w:val="0"/>
      </w:rPr>
    </w:lvl>
    <w:lvl w:ilvl="3">
      <w:start w:val="1"/>
      <w:numFmt w:val="decimal"/>
      <w:lvlText w:val="%4."/>
      <w:lvlJc w:val="left"/>
      <w:pPr>
        <w:ind w:left="2880" w:hanging="360"/>
      </w:pPr>
      <w:rPr>
        <w:rFonts w:ascii="Georgia" w:eastAsia="Georgia" w:hAnsi="Georgia" w:cs="Georgi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AD"/>
    <w:rsid w:val="00010839"/>
    <w:rsid w:val="00012E75"/>
    <w:rsid w:val="00062357"/>
    <w:rsid w:val="00065C0D"/>
    <w:rsid w:val="00080449"/>
    <w:rsid w:val="00082D4A"/>
    <w:rsid w:val="00096D9E"/>
    <w:rsid w:val="000B56CE"/>
    <w:rsid w:val="000C38A7"/>
    <w:rsid w:val="000C4E4B"/>
    <w:rsid w:val="000D3A2D"/>
    <w:rsid w:val="000D695A"/>
    <w:rsid w:val="000E26DB"/>
    <w:rsid w:val="000E2743"/>
    <w:rsid w:val="000F0172"/>
    <w:rsid w:val="000F65B7"/>
    <w:rsid w:val="00106BDC"/>
    <w:rsid w:val="00114EC8"/>
    <w:rsid w:val="00117AC9"/>
    <w:rsid w:val="0012258D"/>
    <w:rsid w:val="00142F89"/>
    <w:rsid w:val="001460A4"/>
    <w:rsid w:val="00147C0D"/>
    <w:rsid w:val="00184CA0"/>
    <w:rsid w:val="001A1061"/>
    <w:rsid w:val="001B6EFC"/>
    <w:rsid w:val="001B7084"/>
    <w:rsid w:val="001D0086"/>
    <w:rsid w:val="001E2EF3"/>
    <w:rsid w:val="001E5328"/>
    <w:rsid w:val="0022211A"/>
    <w:rsid w:val="00243C7D"/>
    <w:rsid w:val="0025511B"/>
    <w:rsid w:val="0026108D"/>
    <w:rsid w:val="002640B1"/>
    <w:rsid w:val="002B0038"/>
    <w:rsid w:val="002D5CC3"/>
    <w:rsid w:val="002E0886"/>
    <w:rsid w:val="002E47A9"/>
    <w:rsid w:val="0030297B"/>
    <w:rsid w:val="003620E0"/>
    <w:rsid w:val="003873F3"/>
    <w:rsid w:val="003A3758"/>
    <w:rsid w:val="003C48C8"/>
    <w:rsid w:val="003E2F8C"/>
    <w:rsid w:val="003E4376"/>
    <w:rsid w:val="003E48FA"/>
    <w:rsid w:val="00402E72"/>
    <w:rsid w:val="00415563"/>
    <w:rsid w:val="00434720"/>
    <w:rsid w:val="0043476B"/>
    <w:rsid w:val="00441D1F"/>
    <w:rsid w:val="00476A39"/>
    <w:rsid w:val="0048273C"/>
    <w:rsid w:val="00492CDB"/>
    <w:rsid w:val="004B3284"/>
    <w:rsid w:val="004B7430"/>
    <w:rsid w:val="004D411F"/>
    <w:rsid w:val="004D5C4D"/>
    <w:rsid w:val="005067BF"/>
    <w:rsid w:val="00531186"/>
    <w:rsid w:val="005321F7"/>
    <w:rsid w:val="00541F62"/>
    <w:rsid w:val="00580587"/>
    <w:rsid w:val="00592905"/>
    <w:rsid w:val="0059296D"/>
    <w:rsid w:val="005A5C69"/>
    <w:rsid w:val="005D63BD"/>
    <w:rsid w:val="005F6E15"/>
    <w:rsid w:val="005F7029"/>
    <w:rsid w:val="005F7979"/>
    <w:rsid w:val="00614E6C"/>
    <w:rsid w:val="00616C6C"/>
    <w:rsid w:val="00647BC4"/>
    <w:rsid w:val="00666DAD"/>
    <w:rsid w:val="00710FB4"/>
    <w:rsid w:val="007169F5"/>
    <w:rsid w:val="00721CAA"/>
    <w:rsid w:val="00724DDB"/>
    <w:rsid w:val="00725735"/>
    <w:rsid w:val="00742638"/>
    <w:rsid w:val="00743C60"/>
    <w:rsid w:val="00756C4A"/>
    <w:rsid w:val="00773E62"/>
    <w:rsid w:val="007818A2"/>
    <w:rsid w:val="00782564"/>
    <w:rsid w:val="00784175"/>
    <w:rsid w:val="00786B46"/>
    <w:rsid w:val="00792820"/>
    <w:rsid w:val="00795A38"/>
    <w:rsid w:val="007B0768"/>
    <w:rsid w:val="007C5B15"/>
    <w:rsid w:val="007C60AB"/>
    <w:rsid w:val="007D2B76"/>
    <w:rsid w:val="007D2EBB"/>
    <w:rsid w:val="007D387D"/>
    <w:rsid w:val="007F7537"/>
    <w:rsid w:val="00802C9A"/>
    <w:rsid w:val="00806569"/>
    <w:rsid w:val="00812766"/>
    <w:rsid w:val="00812EEC"/>
    <w:rsid w:val="00814AEE"/>
    <w:rsid w:val="0082639B"/>
    <w:rsid w:val="00830A9E"/>
    <w:rsid w:val="00834F35"/>
    <w:rsid w:val="008768AD"/>
    <w:rsid w:val="008D5EBA"/>
    <w:rsid w:val="00900213"/>
    <w:rsid w:val="009069B5"/>
    <w:rsid w:val="00914F86"/>
    <w:rsid w:val="009203B0"/>
    <w:rsid w:val="009604A4"/>
    <w:rsid w:val="00970FCC"/>
    <w:rsid w:val="00973BEC"/>
    <w:rsid w:val="00992093"/>
    <w:rsid w:val="00992B49"/>
    <w:rsid w:val="00993286"/>
    <w:rsid w:val="0099596B"/>
    <w:rsid w:val="009A6205"/>
    <w:rsid w:val="009B16A2"/>
    <w:rsid w:val="009E2158"/>
    <w:rsid w:val="009E7A47"/>
    <w:rsid w:val="009F7002"/>
    <w:rsid w:val="00A02975"/>
    <w:rsid w:val="00A12648"/>
    <w:rsid w:val="00A130D6"/>
    <w:rsid w:val="00A17474"/>
    <w:rsid w:val="00A214AB"/>
    <w:rsid w:val="00A24417"/>
    <w:rsid w:val="00A328FC"/>
    <w:rsid w:val="00A5090D"/>
    <w:rsid w:val="00A569AE"/>
    <w:rsid w:val="00A7152E"/>
    <w:rsid w:val="00A732D0"/>
    <w:rsid w:val="00A96632"/>
    <w:rsid w:val="00A978B2"/>
    <w:rsid w:val="00AA5965"/>
    <w:rsid w:val="00AC4C97"/>
    <w:rsid w:val="00AC6388"/>
    <w:rsid w:val="00AE6852"/>
    <w:rsid w:val="00AF65CA"/>
    <w:rsid w:val="00B20376"/>
    <w:rsid w:val="00B20640"/>
    <w:rsid w:val="00B22BA7"/>
    <w:rsid w:val="00B33E05"/>
    <w:rsid w:val="00B40197"/>
    <w:rsid w:val="00B60569"/>
    <w:rsid w:val="00B6194E"/>
    <w:rsid w:val="00B841FB"/>
    <w:rsid w:val="00BB6F75"/>
    <w:rsid w:val="00BC7D3B"/>
    <w:rsid w:val="00BE7510"/>
    <w:rsid w:val="00BF056B"/>
    <w:rsid w:val="00C04CB0"/>
    <w:rsid w:val="00C1585F"/>
    <w:rsid w:val="00C1745C"/>
    <w:rsid w:val="00C35452"/>
    <w:rsid w:val="00C72806"/>
    <w:rsid w:val="00C906EA"/>
    <w:rsid w:val="00CC57BE"/>
    <w:rsid w:val="00CD738D"/>
    <w:rsid w:val="00CF0DA3"/>
    <w:rsid w:val="00D30679"/>
    <w:rsid w:val="00D36D71"/>
    <w:rsid w:val="00D471A6"/>
    <w:rsid w:val="00D521B2"/>
    <w:rsid w:val="00D55F80"/>
    <w:rsid w:val="00D6654D"/>
    <w:rsid w:val="00D7549F"/>
    <w:rsid w:val="00DC354E"/>
    <w:rsid w:val="00DE51B1"/>
    <w:rsid w:val="00E01B47"/>
    <w:rsid w:val="00E02F95"/>
    <w:rsid w:val="00E13A76"/>
    <w:rsid w:val="00E174FE"/>
    <w:rsid w:val="00E17B20"/>
    <w:rsid w:val="00E234B8"/>
    <w:rsid w:val="00E24C8D"/>
    <w:rsid w:val="00E51D83"/>
    <w:rsid w:val="00E65463"/>
    <w:rsid w:val="00E806D1"/>
    <w:rsid w:val="00E91B76"/>
    <w:rsid w:val="00EF3E62"/>
    <w:rsid w:val="00F22A77"/>
    <w:rsid w:val="00F240CF"/>
    <w:rsid w:val="00FA5C44"/>
    <w:rsid w:val="00FB1A6E"/>
    <w:rsid w:val="00FB6D4E"/>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CBD"/>
  <w15:docId w15:val="{B735ED0A-51E8-4C73-8918-5C0E959A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77"/>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4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FB"/>
    <w:rPr>
      <w:rFonts w:ascii="Segoe UI" w:hAnsi="Segoe UI" w:cs="Segoe UI"/>
      <w:sz w:val="18"/>
      <w:szCs w:val="18"/>
    </w:rPr>
  </w:style>
  <w:style w:type="paragraph" w:styleId="ListParagraph">
    <w:name w:val="List Paragraph"/>
    <w:basedOn w:val="Normal"/>
    <w:uiPriority w:val="34"/>
    <w:qFormat/>
    <w:rsid w:val="00CF0DA3"/>
    <w:pPr>
      <w:ind w:left="720"/>
      <w:contextualSpacing/>
    </w:pPr>
  </w:style>
  <w:style w:type="paragraph" w:styleId="CommentSubject">
    <w:name w:val="annotation subject"/>
    <w:basedOn w:val="CommentText"/>
    <w:next w:val="CommentText"/>
    <w:link w:val="CommentSubjectChar"/>
    <w:uiPriority w:val="99"/>
    <w:semiHidden/>
    <w:unhideWhenUsed/>
    <w:rsid w:val="00FA5C44"/>
    <w:rPr>
      <w:b/>
      <w:bCs/>
    </w:rPr>
  </w:style>
  <w:style w:type="character" w:customStyle="1" w:styleId="CommentSubjectChar">
    <w:name w:val="Comment Subject Char"/>
    <w:basedOn w:val="CommentTextChar"/>
    <w:link w:val="CommentSubject"/>
    <w:uiPriority w:val="99"/>
    <w:semiHidden/>
    <w:rsid w:val="00FA5C44"/>
    <w:rPr>
      <w:b/>
      <w:bCs/>
      <w:sz w:val="20"/>
      <w:szCs w:val="20"/>
    </w:rPr>
  </w:style>
  <w:style w:type="character" w:styleId="Hyperlink">
    <w:name w:val="Hyperlink"/>
    <w:basedOn w:val="DefaultParagraphFont"/>
    <w:uiPriority w:val="99"/>
    <w:unhideWhenUsed/>
    <w:rsid w:val="00592905"/>
    <w:rPr>
      <w:color w:val="0000FF" w:themeColor="hyperlink"/>
      <w:u w:val="single"/>
    </w:rPr>
  </w:style>
  <w:style w:type="character" w:styleId="UnresolvedMention">
    <w:name w:val="Unresolved Mention"/>
    <w:basedOn w:val="DefaultParagraphFont"/>
    <w:uiPriority w:val="99"/>
    <w:semiHidden/>
    <w:unhideWhenUsed/>
    <w:rsid w:val="0059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3</cp:revision>
  <dcterms:created xsi:type="dcterms:W3CDTF">2020-10-24T14:31:00Z</dcterms:created>
  <dcterms:modified xsi:type="dcterms:W3CDTF">2020-10-28T00:14:00Z</dcterms:modified>
</cp:coreProperties>
</file>