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DB3F" w14:textId="5B5BC058" w:rsidR="00C856E3" w:rsidRPr="00651E44" w:rsidRDefault="00651E44">
      <w:pPr>
        <w:rPr>
          <w:rFonts w:ascii="Georgia" w:hAnsi="Georgia"/>
          <w:sz w:val="20"/>
          <w:szCs w:val="20"/>
        </w:rPr>
      </w:pPr>
      <w:r w:rsidRPr="00651E44">
        <w:rPr>
          <w:rFonts w:ascii="Georgia" w:hAnsi="Georgia"/>
          <w:sz w:val="20"/>
          <w:szCs w:val="20"/>
        </w:rPr>
        <w:t xml:space="preserve">September 23rd, 2019 Minutes </w:t>
      </w:r>
      <w:bookmarkStart w:id="0" w:name="_GoBack"/>
      <w:bookmarkEnd w:id="0"/>
    </w:p>
    <w:p w14:paraId="3818D741" w14:textId="77777777" w:rsidR="00651E44" w:rsidRPr="00651E44" w:rsidRDefault="00651E44">
      <w:pPr>
        <w:rPr>
          <w:rFonts w:ascii="Georgia" w:hAnsi="Georgia"/>
          <w:sz w:val="20"/>
          <w:szCs w:val="20"/>
        </w:rPr>
      </w:pPr>
      <w:r w:rsidRPr="00651E44">
        <w:rPr>
          <w:rFonts w:ascii="Georgia" w:hAnsi="Georgia"/>
          <w:sz w:val="20"/>
          <w:szCs w:val="20"/>
        </w:rPr>
        <w:t>Finance Committee Meeting</w:t>
      </w:r>
    </w:p>
    <w:p w14:paraId="2C06AA83" w14:textId="77777777" w:rsidR="00651E44" w:rsidRPr="00651E44" w:rsidRDefault="00651E44">
      <w:pPr>
        <w:rPr>
          <w:rFonts w:ascii="Georgia" w:hAnsi="Georgia"/>
          <w:sz w:val="20"/>
          <w:szCs w:val="20"/>
        </w:rPr>
      </w:pPr>
    </w:p>
    <w:p w14:paraId="16C82B86" w14:textId="633F2630" w:rsidR="00651E44" w:rsidRPr="00803191" w:rsidRDefault="00651E44">
      <w:pPr>
        <w:rPr>
          <w:rFonts w:ascii="Georgia" w:hAnsi="Georgia"/>
          <w:sz w:val="20"/>
          <w:szCs w:val="20"/>
        </w:rPr>
      </w:pPr>
      <w:r w:rsidRPr="00803191">
        <w:rPr>
          <w:rFonts w:ascii="Georgia" w:hAnsi="Georgia"/>
          <w:b/>
          <w:bCs/>
          <w:sz w:val="20"/>
          <w:szCs w:val="20"/>
        </w:rPr>
        <w:t>Present:</w:t>
      </w:r>
      <w:r w:rsidR="00803191">
        <w:rPr>
          <w:rFonts w:ascii="Georgia" w:hAnsi="Georgia"/>
          <w:b/>
          <w:bCs/>
          <w:sz w:val="20"/>
          <w:szCs w:val="20"/>
        </w:rPr>
        <w:t xml:space="preserve"> </w:t>
      </w:r>
      <w:r w:rsidR="00803191">
        <w:rPr>
          <w:rFonts w:ascii="Georgia" w:hAnsi="Georgia"/>
          <w:sz w:val="20"/>
          <w:szCs w:val="20"/>
        </w:rPr>
        <w:t>Daniel Lewenberg, Arnold Cohen, Hanna Switlekowski, Anja Bernier, Ann Keitner, Patricia-Lee Achorn, Ira Miller, Charles Goodman, Edward Philips, Anil Ramoju</w:t>
      </w:r>
    </w:p>
    <w:p w14:paraId="183A758B" w14:textId="58AD8D51" w:rsidR="00651E44" w:rsidRPr="00803191" w:rsidRDefault="00651E44">
      <w:pPr>
        <w:rPr>
          <w:rFonts w:ascii="Georgia" w:hAnsi="Georgia"/>
          <w:b/>
          <w:bCs/>
          <w:sz w:val="20"/>
          <w:szCs w:val="20"/>
        </w:rPr>
      </w:pPr>
    </w:p>
    <w:p w14:paraId="15BC2260" w14:textId="2B058C57" w:rsidR="00651E44" w:rsidRPr="00C43018" w:rsidRDefault="00651E44">
      <w:pPr>
        <w:rPr>
          <w:rFonts w:ascii="Georgia" w:hAnsi="Georgia"/>
          <w:sz w:val="20"/>
          <w:szCs w:val="20"/>
        </w:rPr>
      </w:pPr>
      <w:r w:rsidRPr="00803191">
        <w:rPr>
          <w:rFonts w:ascii="Georgia" w:hAnsi="Georgia"/>
          <w:b/>
          <w:bCs/>
          <w:sz w:val="20"/>
          <w:szCs w:val="20"/>
        </w:rPr>
        <w:t>Absent:</w:t>
      </w:r>
      <w:r w:rsidR="00C43018">
        <w:rPr>
          <w:rFonts w:ascii="Georgia" w:hAnsi="Georgia"/>
          <w:b/>
          <w:bCs/>
          <w:sz w:val="20"/>
          <w:szCs w:val="20"/>
        </w:rPr>
        <w:t xml:space="preserve"> </w:t>
      </w:r>
      <w:r w:rsidR="00C43018">
        <w:rPr>
          <w:rFonts w:ascii="Georgia" w:hAnsi="Georgia"/>
          <w:sz w:val="20"/>
          <w:szCs w:val="20"/>
        </w:rPr>
        <w:t>William Brack</w:t>
      </w:r>
      <w:r w:rsidR="00E22503">
        <w:rPr>
          <w:rFonts w:ascii="Georgia" w:hAnsi="Georgia"/>
          <w:sz w:val="20"/>
          <w:szCs w:val="20"/>
        </w:rPr>
        <w:t xml:space="preserve"> and Gordon Gladstone</w:t>
      </w:r>
    </w:p>
    <w:p w14:paraId="1B3C53DB" w14:textId="77777777" w:rsidR="00282E8B" w:rsidRPr="00803191" w:rsidRDefault="00282E8B" w:rsidP="00282E8B">
      <w:pPr>
        <w:rPr>
          <w:rFonts w:ascii="Georgia" w:hAnsi="Georgia"/>
          <w:b/>
          <w:bCs/>
          <w:sz w:val="20"/>
          <w:szCs w:val="20"/>
        </w:rPr>
      </w:pPr>
    </w:p>
    <w:p w14:paraId="7469C62E" w14:textId="4670AC3C" w:rsidR="00282E8B" w:rsidRPr="00803191" w:rsidRDefault="00282E8B" w:rsidP="00282E8B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803191">
        <w:rPr>
          <w:rFonts w:ascii="Georgia" w:hAnsi="Georgia"/>
          <w:b/>
          <w:bCs/>
          <w:sz w:val="20"/>
          <w:szCs w:val="20"/>
        </w:rPr>
        <w:t>Discuss Fall Town Meeting articles and vote committee recommendations</w:t>
      </w:r>
    </w:p>
    <w:p w14:paraId="6B8C5C7A" w14:textId="672CA8A9" w:rsidR="00282E8B" w:rsidRDefault="00282E8B" w:rsidP="00282E8B">
      <w:pPr>
        <w:rPr>
          <w:rFonts w:ascii="Georgia" w:hAnsi="Georgia"/>
          <w:b/>
          <w:bCs/>
          <w:sz w:val="20"/>
          <w:szCs w:val="20"/>
        </w:rPr>
      </w:pPr>
    </w:p>
    <w:p w14:paraId="374F4ABD" w14:textId="60046A4F" w:rsidR="001F768A" w:rsidRDefault="00C93527" w:rsidP="00282E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George </w:t>
      </w:r>
      <w:r w:rsidR="00D646BD">
        <w:rPr>
          <w:rFonts w:ascii="Georgia" w:hAnsi="Georgia"/>
          <w:sz w:val="20"/>
          <w:szCs w:val="20"/>
        </w:rPr>
        <w:t>Aronson</w:t>
      </w:r>
      <w:r>
        <w:rPr>
          <w:rFonts w:ascii="Georgia" w:hAnsi="Georgia"/>
          <w:sz w:val="20"/>
          <w:szCs w:val="20"/>
        </w:rPr>
        <w:t xml:space="preserve">, member of the Energy Advisory Board, presented </w:t>
      </w:r>
      <w:r w:rsidR="00847179">
        <w:rPr>
          <w:rFonts w:ascii="Georgia" w:hAnsi="Georgia"/>
          <w:sz w:val="20"/>
          <w:szCs w:val="20"/>
        </w:rPr>
        <w:t>Article 1: Long term lease authorization for solar energy for other locations &amp; PILOT with lessee/operator of system, Article 2: Long term lease authorization for solar energy &amp; PILOT with lessee/operator of system and amend Chapter 181 of the Acts of 2012 to authorize Select Board to enter into leases up to 30 years and Article 3: General bylaw change: amend Chapter 43: Legal affairs to authorize the town administrator, with approval, to enter into land lease agreements up to thirty years.</w:t>
      </w:r>
    </w:p>
    <w:p w14:paraId="5FBD35A9" w14:textId="52F13028" w:rsid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Members Lajos Kamocsay and Silas Fyler attended.</w:t>
      </w:r>
    </w:p>
    <w:p w14:paraId="09D15C3B" w14:textId="0D1906DF" w:rsid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Areas of question include Gavin’s Pond parking lot, East Elementary parking lot, Heights Elementary roof and the landfill off of Mountain Street.</w:t>
      </w:r>
    </w:p>
    <w:p w14:paraId="14295063" w14:textId="68D46D20" w:rsid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Voting will approve the installation of these solar panels.</w:t>
      </w:r>
    </w:p>
    <w:p w14:paraId="386B47E8" w14:textId="556E08FB" w:rsid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Every parcel in town was accessed and the final areas were considered the best.</w:t>
      </w:r>
    </w:p>
    <w:p w14:paraId="795B64F0" w14:textId="5E2CBDD8" w:rsid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town will not pay anything; the solar </w:t>
      </w:r>
      <w:r w:rsidR="00674655">
        <w:rPr>
          <w:rFonts w:ascii="Georgia" w:hAnsi="Georgia"/>
          <w:sz w:val="20"/>
          <w:szCs w:val="20"/>
        </w:rPr>
        <w:t>vendor</w:t>
      </w:r>
      <w:r>
        <w:rPr>
          <w:rFonts w:ascii="Georgia" w:hAnsi="Georgia"/>
          <w:sz w:val="20"/>
          <w:szCs w:val="20"/>
        </w:rPr>
        <w:t xml:space="preserve"> will pay for it in full</w:t>
      </w:r>
      <w:r w:rsidR="00674655">
        <w:rPr>
          <w:rFonts w:ascii="Georgia" w:hAnsi="Georgia"/>
          <w:sz w:val="20"/>
          <w:szCs w:val="20"/>
        </w:rPr>
        <w:t>.</w:t>
      </w:r>
    </w:p>
    <w:p w14:paraId="531734C4" w14:textId="757BDE3C" w:rsidR="00C93527" w:rsidRDefault="00C93527" w:rsidP="0067465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will be a 20-year lease with a possibility of extension.</w:t>
      </w:r>
    </w:p>
    <w:p w14:paraId="7208A2E1" w14:textId="0519D176" w:rsidR="00C93527" w:rsidRDefault="00C93527" w:rsidP="0067465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Eleven timely proposals were received, and recommendations were secured under 30B procurement.</w:t>
      </w:r>
    </w:p>
    <w:p w14:paraId="35A01930" w14:textId="149E3975" w:rsid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By December of 2020, hopefully these projects will be completed (dependent on Eversource).</w:t>
      </w:r>
    </w:p>
    <w:p w14:paraId="150EE718" w14:textId="604FC977" w:rsid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will be an investment tax credit.</w:t>
      </w:r>
    </w:p>
    <w:p w14:paraId="5AB2669D" w14:textId="419E0486" w:rsidR="00C93527" w:rsidRP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This wi</w:t>
      </w:r>
      <w:r w:rsidR="00674655">
        <w:rPr>
          <w:rFonts w:ascii="Georgia" w:hAnsi="Georgia"/>
          <w:sz w:val="20"/>
          <w:szCs w:val="20"/>
        </w:rPr>
        <w:t>ll p</w:t>
      </w:r>
      <w:r>
        <w:rPr>
          <w:rFonts w:ascii="Georgia" w:hAnsi="Georgia"/>
          <w:sz w:val="20"/>
          <w:szCs w:val="20"/>
        </w:rPr>
        <w:t>otentially pay 10% of the High School project.</w:t>
      </w:r>
    </w:p>
    <w:p w14:paraId="5EA0A598" w14:textId="0BC7729E" w:rsid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 open meeting for abutters will be on October 10th, 2019.</w:t>
      </w:r>
    </w:p>
    <w:p w14:paraId="7D84C09B" w14:textId="2DA2EC76" w:rsidR="00C93527" w:rsidRDefault="00C93527" w:rsidP="00C9352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October 17th, 2019 a Conservation Commission meeting will be held.</w:t>
      </w:r>
    </w:p>
    <w:p w14:paraId="5E56265C" w14:textId="59274DB5" w:rsidR="00C93527" w:rsidRDefault="00C93527" w:rsidP="00C93527">
      <w:pPr>
        <w:rPr>
          <w:rFonts w:ascii="Georgia" w:hAnsi="Georgia"/>
          <w:sz w:val="20"/>
          <w:szCs w:val="20"/>
        </w:rPr>
      </w:pPr>
    </w:p>
    <w:p w14:paraId="041AD168" w14:textId="1E3ACC9C" w:rsidR="00C93527" w:rsidRPr="00847179" w:rsidRDefault="00C93527" w:rsidP="00C9352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MOTION: </w:t>
      </w:r>
      <w:r>
        <w:rPr>
          <w:rFonts w:ascii="Georgia" w:hAnsi="Georgia"/>
          <w:sz w:val="20"/>
          <w:szCs w:val="20"/>
        </w:rPr>
        <w:t xml:space="preserve">by Anja Bernier </w:t>
      </w:r>
      <w:r>
        <w:rPr>
          <w:rFonts w:ascii="Georgia" w:hAnsi="Georgia"/>
          <w:b/>
          <w:bCs/>
          <w:sz w:val="20"/>
          <w:szCs w:val="20"/>
        </w:rPr>
        <w:t xml:space="preserve">SECONDED: </w:t>
      </w:r>
      <w:r>
        <w:rPr>
          <w:rFonts w:ascii="Georgia" w:hAnsi="Georgia"/>
          <w:sz w:val="20"/>
          <w:szCs w:val="20"/>
        </w:rPr>
        <w:t xml:space="preserve">by Ann Keitner to </w:t>
      </w:r>
      <w:r w:rsidR="00847179">
        <w:rPr>
          <w:rFonts w:ascii="Georgia" w:hAnsi="Georgia"/>
          <w:sz w:val="20"/>
          <w:szCs w:val="20"/>
        </w:rPr>
        <w:t xml:space="preserve">approve Article 1: Long term lease authorization for solar energy for other locations &amp; PILOT with lessee/operator of system, Article 2: Long term lease authorization for solar energy &amp; PILOT with lessee/operator of system and amend Chapter 181 of the Acts of 2012 to authorize Select Board to enter into leases up to 30 years and Article 3: General bylaw change: amend Chapter 43: Legal affairs to authorize the town administrator, with approval, to enter into land lease agreements up to thirty years </w:t>
      </w:r>
      <w:r>
        <w:rPr>
          <w:rFonts w:ascii="Georgia" w:hAnsi="Georgia"/>
          <w:b/>
          <w:bCs/>
          <w:sz w:val="20"/>
          <w:szCs w:val="20"/>
        </w:rPr>
        <w:t xml:space="preserve">VOTED: </w:t>
      </w:r>
      <w:r>
        <w:rPr>
          <w:rFonts w:ascii="Georgia" w:hAnsi="Georgia"/>
          <w:sz w:val="20"/>
          <w:szCs w:val="20"/>
        </w:rPr>
        <w:t>10-0-0.</w:t>
      </w:r>
    </w:p>
    <w:p w14:paraId="1D4EBF7A" w14:textId="77777777" w:rsidR="00C93527" w:rsidRDefault="00C93527" w:rsidP="00C93527">
      <w:pPr>
        <w:rPr>
          <w:rFonts w:ascii="Georgia" w:hAnsi="Georgia"/>
          <w:b/>
          <w:bCs/>
          <w:sz w:val="20"/>
          <w:szCs w:val="20"/>
        </w:rPr>
      </w:pPr>
    </w:p>
    <w:p w14:paraId="2CF36D83" w14:textId="3B8D9C22" w:rsidR="00C93527" w:rsidRDefault="00941C6D" w:rsidP="00C9352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Article </w:t>
      </w:r>
      <w:r w:rsidR="00847179">
        <w:rPr>
          <w:rFonts w:ascii="Georgia" w:hAnsi="Georgia"/>
          <w:sz w:val="20"/>
          <w:szCs w:val="20"/>
        </w:rPr>
        <w:t>4</w:t>
      </w:r>
      <w:r>
        <w:rPr>
          <w:rFonts w:ascii="Georgia" w:hAnsi="Georgia"/>
          <w:sz w:val="20"/>
          <w:szCs w:val="20"/>
        </w:rPr>
        <w:t>: General bylaw change: amend Chapter 221- Signs to permit billboards in business district D and recreation &amp; residential overlay district within 350’ east of I-95 was discussed.</w:t>
      </w:r>
    </w:p>
    <w:p w14:paraId="55EB4C14" w14:textId="73FC1E34" w:rsidR="00941C6D" w:rsidRDefault="00941C6D" w:rsidP="00941C6D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Authorization</w:t>
      </w:r>
      <w:r w:rsidR="00F35DF7">
        <w:rPr>
          <w:rFonts w:ascii="Georgia" w:hAnsi="Georgia"/>
          <w:sz w:val="20"/>
          <w:szCs w:val="20"/>
        </w:rPr>
        <w:t xml:space="preserve"> needed</w:t>
      </w:r>
      <w:r>
        <w:rPr>
          <w:rFonts w:ascii="Georgia" w:hAnsi="Georgia"/>
          <w:sz w:val="20"/>
          <w:szCs w:val="20"/>
        </w:rPr>
        <w:t xml:space="preserve"> to allow billboards within 350 ft east of route 95 in two areas including by the Cape Club and by Sharon Gallery).</w:t>
      </w:r>
    </w:p>
    <w:p w14:paraId="0BF47C6E" w14:textId="412E2B38" w:rsidR="00941C6D" w:rsidRDefault="00941C6D" w:rsidP="00941C6D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Up to four billboards, with income of $125,000 on each and a monthly payment of $893.00.</w:t>
      </w:r>
    </w:p>
    <w:p w14:paraId="233CDCE3" w14:textId="0E75BECE" w:rsidR="00941C6D" w:rsidRDefault="00941C6D" w:rsidP="00941C6D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Escalators will be built in if people want to pay early.</w:t>
      </w:r>
    </w:p>
    <w:p w14:paraId="56258BF3" w14:textId="438C8076" w:rsidR="00941C6D" w:rsidRDefault="00941C6D" w:rsidP="00941C6D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Current plan includes two billboards at each location.</w:t>
      </w:r>
    </w:p>
    <w:p w14:paraId="00290244" w14:textId="282EABC6" w:rsidR="00941C6D" w:rsidRDefault="00941C6D" w:rsidP="00941C6D">
      <w:pPr>
        <w:rPr>
          <w:rFonts w:ascii="Georgia" w:hAnsi="Georgia"/>
          <w:sz w:val="20"/>
          <w:szCs w:val="20"/>
        </w:rPr>
      </w:pPr>
    </w:p>
    <w:p w14:paraId="2180A166" w14:textId="49D0AD15" w:rsidR="00941C6D" w:rsidRDefault="00941C6D" w:rsidP="00941C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MOTION: </w:t>
      </w:r>
      <w:r>
        <w:rPr>
          <w:rFonts w:ascii="Georgia" w:hAnsi="Georgia"/>
          <w:sz w:val="20"/>
          <w:szCs w:val="20"/>
        </w:rPr>
        <w:t xml:space="preserve">by Anja Bernier </w:t>
      </w:r>
      <w:r>
        <w:rPr>
          <w:rFonts w:ascii="Georgia" w:hAnsi="Georgia"/>
          <w:b/>
          <w:bCs/>
          <w:sz w:val="20"/>
          <w:szCs w:val="20"/>
        </w:rPr>
        <w:t xml:space="preserve">SECONDED: </w:t>
      </w:r>
      <w:r>
        <w:rPr>
          <w:rFonts w:ascii="Georgia" w:hAnsi="Georgia"/>
          <w:sz w:val="20"/>
          <w:szCs w:val="20"/>
        </w:rPr>
        <w:t xml:space="preserve">by Hanna Switlekowski to approve Article </w:t>
      </w:r>
      <w:r w:rsidR="00847179">
        <w:rPr>
          <w:rFonts w:ascii="Georgia" w:hAnsi="Georgia"/>
          <w:sz w:val="20"/>
          <w:szCs w:val="20"/>
        </w:rPr>
        <w:t>4</w:t>
      </w:r>
      <w:r>
        <w:rPr>
          <w:rFonts w:ascii="Georgia" w:hAnsi="Georgia"/>
          <w:sz w:val="20"/>
          <w:szCs w:val="20"/>
        </w:rPr>
        <w:t xml:space="preserve">: General bylaw change: amend Chapter 221- Signs to permit billboards in business district D and recreation &amp; residential overlay district within 350’ east of I-95 </w:t>
      </w:r>
      <w:r>
        <w:rPr>
          <w:rFonts w:ascii="Georgia" w:hAnsi="Georgia"/>
          <w:b/>
          <w:bCs/>
          <w:sz w:val="20"/>
          <w:szCs w:val="20"/>
        </w:rPr>
        <w:t xml:space="preserve">VOTED: </w:t>
      </w:r>
      <w:r>
        <w:rPr>
          <w:rFonts w:ascii="Georgia" w:hAnsi="Georgia"/>
          <w:sz w:val="20"/>
          <w:szCs w:val="20"/>
        </w:rPr>
        <w:t>9-</w:t>
      </w:r>
      <w:r w:rsidR="007F29FE">
        <w:rPr>
          <w:rFonts w:ascii="Georgia" w:hAnsi="Georgia"/>
          <w:sz w:val="20"/>
          <w:szCs w:val="20"/>
        </w:rPr>
        <w:t>0-1</w:t>
      </w:r>
      <w:r>
        <w:rPr>
          <w:rFonts w:ascii="Georgia" w:hAnsi="Georgia"/>
          <w:sz w:val="20"/>
          <w:szCs w:val="20"/>
        </w:rPr>
        <w:t>. Charles Goodman abstained.</w:t>
      </w:r>
    </w:p>
    <w:p w14:paraId="6284BD82" w14:textId="19671525" w:rsidR="00941C6D" w:rsidRDefault="00941C6D" w:rsidP="00941C6D">
      <w:pPr>
        <w:rPr>
          <w:rFonts w:ascii="Georgia" w:hAnsi="Georgia"/>
          <w:sz w:val="20"/>
          <w:szCs w:val="20"/>
        </w:rPr>
      </w:pPr>
    </w:p>
    <w:p w14:paraId="22A2FC04" w14:textId="0CD53327" w:rsidR="00941C6D" w:rsidRDefault="00941C6D" w:rsidP="00941C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Article </w:t>
      </w:r>
      <w:r w:rsidR="00E2034F">
        <w:rPr>
          <w:rFonts w:ascii="Georgia" w:hAnsi="Georgia"/>
          <w:sz w:val="20"/>
          <w:szCs w:val="20"/>
        </w:rPr>
        <w:t>8</w:t>
      </w:r>
      <w:r>
        <w:rPr>
          <w:rFonts w:ascii="Georgia" w:hAnsi="Georgia"/>
          <w:sz w:val="20"/>
          <w:szCs w:val="20"/>
        </w:rPr>
        <w:t>: Acquire 18 Briar Hill Road was discussed.</w:t>
      </w:r>
    </w:p>
    <w:p w14:paraId="6330DDA1" w14:textId="12039814" w:rsidR="00941C6D" w:rsidRDefault="00941C6D" w:rsidP="00941C6D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are 40,000 square feet at the location and the total cost is $28,000.</w:t>
      </w:r>
    </w:p>
    <w:p w14:paraId="2EEE009F" w14:textId="39F3B930" w:rsidR="00941C6D" w:rsidRDefault="00F21747" w:rsidP="00941C6D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Would</w:t>
      </w:r>
      <w:r w:rsidR="00941C6D">
        <w:rPr>
          <w:rFonts w:ascii="Georgia" w:hAnsi="Georgia"/>
          <w:sz w:val="20"/>
          <w:szCs w:val="20"/>
        </w:rPr>
        <w:t xml:space="preserve"> allow for the potential to </w:t>
      </w:r>
      <w:r>
        <w:rPr>
          <w:rFonts w:ascii="Georgia" w:hAnsi="Georgia"/>
          <w:sz w:val="20"/>
          <w:szCs w:val="20"/>
        </w:rPr>
        <w:t>move</w:t>
      </w:r>
      <w:r w:rsidR="00941C6D">
        <w:rPr>
          <w:rFonts w:ascii="Georgia" w:hAnsi="Georgia"/>
          <w:sz w:val="20"/>
          <w:szCs w:val="20"/>
        </w:rPr>
        <w:t xml:space="preserve"> the water tank as well as construction staging to take place.</w:t>
      </w:r>
    </w:p>
    <w:p w14:paraId="2B57D063" w14:textId="32FD3697" w:rsidR="00941C6D" w:rsidRDefault="00941C6D" w:rsidP="00941C6D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Authorization is going to the town because it is coming from the water reserve in the operating budget.</w:t>
      </w:r>
    </w:p>
    <w:p w14:paraId="37241E64" w14:textId="0EF53B64" w:rsidR="00941C6D" w:rsidRDefault="00941C6D" w:rsidP="00941C6D">
      <w:pPr>
        <w:rPr>
          <w:rFonts w:ascii="Georgia" w:hAnsi="Georgia"/>
          <w:sz w:val="20"/>
          <w:szCs w:val="20"/>
        </w:rPr>
      </w:pPr>
    </w:p>
    <w:p w14:paraId="70F431E8" w14:textId="390BB00E" w:rsidR="00941C6D" w:rsidRDefault="00941C6D" w:rsidP="00941C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MOTION: </w:t>
      </w:r>
      <w:r>
        <w:rPr>
          <w:rFonts w:ascii="Georgia" w:hAnsi="Georgia"/>
          <w:sz w:val="20"/>
          <w:szCs w:val="20"/>
        </w:rPr>
        <w:t xml:space="preserve">by Patricia-Lee Achorn </w:t>
      </w:r>
      <w:r>
        <w:rPr>
          <w:rFonts w:ascii="Georgia" w:hAnsi="Georgia"/>
          <w:b/>
          <w:bCs/>
          <w:sz w:val="20"/>
          <w:szCs w:val="20"/>
        </w:rPr>
        <w:t xml:space="preserve">SECONDED: </w:t>
      </w:r>
      <w:r>
        <w:rPr>
          <w:rFonts w:ascii="Georgia" w:hAnsi="Georgia"/>
          <w:sz w:val="20"/>
          <w:szCs w:val="20"/>
        </w:rPr>
        <w:t xml:space="preserve">by Anja Bernier to approve Article </w:t>
      </w:r>
      <w:r w:rsidR="00E2034F">
        <w:rPr>
          <w:rFonts w:ascii="Georgia" w:hAnsi="Georgia"/>
          <w:sz w:val="20"/>
          <w:szCs w:val="20"/>
        </w:rPr>
        <w:t>8</w:t>
      </w:r>
      <w:r>
        <w:rPr>
          <w:rFonts w:ascii="Georgia" w:hAnsi="Georgia"/>
          <w:sz w:val="20"/>
          <w:szCs w:val="20"/>
        </w:rPr>
        <w:t xml:space="preserve">: Acquire 18 Briar Hill Road </w:t>
      </w:r>
      <w:r>
        <w:rPr>
          <w:rFonts w:ascii="Georgia" w:hAnsi="Georgia"/>
          <w:b/>
          <w:bCs/>
          <w:sz w:val="20"/>
          <w:szCs w:val="20"/>
        </w:rPr>
        <w:t xml:space="preserve">VOTED: </w:t>
      </w:r>
      <w:r>
        <w:rPr>
          <w:rFonts w:ascii="Georgia" w:hAnsi="Georgia"/>
          <w:sz w:val="20"/>
          <w:szCs w:val="20"/>
        </w:rPr>
        <w:t>10-0-0.</w:t>
      </w:r>
    </w:p>
    <w:p w14:paraId="710009F1" w14:textId="298A6800" w:rsidR="00941C6D" w:rsidRDefault="00941C6D" w:rsidP="00941C6D">
      <w:pPr>
        <w:rPr>
          <w:rFonts w:ascii="Georgia" w:hAnsi="Georgia"/>
          <w:sz w:val="20"/>
          <w:szCs w:val="20"/>
        </w:rPr>
      </w:pPr>
    </w:p>
    <w:p w14:paraId="3DC48ECF" w14:textId="5F06F98A" w:rsidR="00941C6D" w:rsidRDefault="00941C6D" w:rsidP="00941C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Article </w:t>
      </w:r>
      <w:r w:rsidR="00E2034F">
        <w:rPr>
          <w:rFonts w:ascii="Georgia" w:hAnsi="Georgia"/>
          <w:sz w:val="20"/>
          <w:szCs w:val="20"/>
        </w:rPr>
        <w:t>7</w:t>
      </w:r>
      <w:r>
        <w:rPr>
          <w:rFonts w:ascii="Georgia" w:hAnsi="Georgia"/>
          <w:sz w:val="20"/>
          <w:szCs w:val="20"/>
        </w:rPr>
        <w:t>: Acquire land on South Main Street for traffic improvements was discussed.</w:t>
      </w:r>
    </w:p>
    <w:p w14:paraId="0E919B60" w14:textId="7BB97E68" w:rsidR="00941C6D" w:rsidRDefault="00941C6D" w:rsidP="00941C6D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This concerns a small piece of land </w:t>
      </w:r>
      <w:r w:rsidR="00F21747">
        <w:rPr>
          <w:rFonts w:ascii="Georgia" w:hAnsi="Georgia"/>
          <w:sz w:val="20"/>
          <w:szCs w:val="20"/>
        </w:rPr>
        <w:t>in Shaw’s plaza, approximately 500 square feet in size.</w:t>
      </w:r>
    </w:p>
    <w:p w14:paraId="3E39B303" w14:textId="4BA4F7F8" w:rsidR="00941C6D" w:rsidRDefault="00941C6D" w:rsidP="00941C6D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This gives the town the ability to facilitate the ownership of land from Shaw</w:t>
      </w:r>
      <w:r w:rsidR="00F21747">
        <w:rPr>
          <w:rFonts w:ascii="Georgia" w:hAnsi="Georgia"/>
          <w:sz w:val="20"/>
          <w:szCs w:val="20"/>
        </w:rPr>
        <w:t>’</w:t>
      </w:r>
      <w:r>
        <w:rPr>
          <w:rFonts w:ascii="Georgia" w:hAnsi="Georgia"/>
          <w:sz w:val="20"/>
          <w:szCs w:val="20"/>
        </w:rPr>
        <w:t>s to someone else.</w:t>
      </w:r>
    </w:p>
    <w:p w14:paraId="1EAE8E08" w14:textId="4A879CFD" w:rsidR="00941C6D" w:rsidRDefault="00941C6D" w:rsidP="00941C6D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is a proposed permit for easement where signaling is too.</w:t>
      </w:r>
    </w:p>
    <w:p w14:paraId="4F9E81CE" w14:textId="09162853" w:rsidR="00941C6D" w:rsidRDefault="00941C6D" w:rsidP="00941C6D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town will not be putting money down for this.</w:t>
      </w:r>
    </w:p>
    <w:p w14:paraId="3215C062" w14:textId="5B7372A6" w:rsidR="00941C6D" w:rsidRDefault="00941C6D" w:rsidP="008A4F7B">
      <w:pPr>
        <w:rPr>
          <w:rFonts w:ascii="Georgia" w:hAnsi="Georgia"/>
          <w:sz w:val="20"/>
          <w:szCs w:val="20"/>
        </w:rPr>
      </w:pPr>
    </w:p>
    <w:p w14:paraId="77021F0C" w14:textId="7F972570" w:rsidR="008A4F7B" w:rsidRDefault="008A4F7B" w:rsidP="008A4F7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Finance Committee will vote at the October 3rd, 2019 meeting.</w:t>
      </w:r>
    </w:p>
    <w:p w14:paraId="648445BA" w14:textId="4173DD24" w:rsidR="008A4F7B" w:rsidRDefault="008A4F7B" w:rsidP="008A4F7B">
      <w:pPr>
        <w:rPr>
          <w:rFonts w:ascii="Georgia" w:hAnsi="Georgia"/>
          <w:sz w:val="20"/>
          <w:szCs w:val="20"/>
        </w:rPr>
      </w:pPr>
    </w:p>
    <w:p w14:paraId="14F78F7D" w14:textId="7DA9A0BB" w:rsidR="008A4F7B" w:rsidRDefault="008A4F7B" w:rsidP="008A4F7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Article </w:t>
      </w:r>
      <w:r w:rsidR="00E2034F">
        <w:rPr>
          <w:rFonts w:ascii="Georgia" w:hAnsi="Georgia"/>
          <w:sz w:val="20"/>
          <w:szCs w:val="20"/>
        </w:rPr>
        <w:t>5</w:t>
      </w:r>
      <w:r>
        <w:rPr>
          <w:rFonts w:ascii="Georgia" w:hAnsi="Georgia"/>
          <w:sz w:val="20"/>
          <w:szCs w:val="20"/>
        </w:rPr>
        <w:t>: Acquire Rattlesnake Hill for open space purposes was discussed.</w:t>
      </w:r>
    </w:p>
    <w:p w14:paraId="4E5049EE" w14:textId="77CA58F3" w:rsidR="008A4F7B" w:rsidRDefault="008A4F7B" w:rsidP="008A4F7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Have not received the MOU or purchase and sale from Brickstone yet.</w:t>
      </w:r>
    </w:p>
    <w:p w14:paraId="36866F5C" w14:textId="608EBCC9" w:rsidR="008A4F7B" w:rsidRDefault="008A4F7B" w:rsidP="00703473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Potential expenditure of $2.5 million of CPC funds</w:t>
      </w:r>
      <w:r w:rsidR="0017641A">
        <w:rPr>
          <w:rFonts w:ascii="Georgia" w:hAnsi="Georgia"/>
          <w:sz w:val="20"/>
          <w:szCs w:val="20"/>
        </w:rPr>
        <w:t xml:space="preserve"> of which </w:t>
      </w:r>
      <w:r>
        <w:rPr>
          <w:rFonts w:ascii="Georgia" w:hAnsi="Georgia"/>
          <w:sz w:val="20"/>
          <w:szCs w:val="20"/>
        </w:rPr>
        <w:t>$570,000</w:t>
      </w:r>
      <w:r w:rsidR="0017641A">
        <w:rPr>
          <w:rFonts w:ascii="Georgia" w:hAnsi="Georgia"/>
          <w:sz w:val="20"/>
          <w:szCs w:val="20"/>
        </w:rPr>
        <w:t xml:space="preserve"> is</w:t>
      </w:r>
      <w:r>
        <w:rPr>
          <w:rFonts w:ascii="Georgia" w:hAnsi="Georgia"/>
          <w:sz w:val="20"/>
          <w:szCs w:val="20"/>
        </w:rPr>
        <w:t xml:space="preserve"> already reserved for open space.</w:t>
      </w:r>
    </w:p>
    <w:p w14:paraId="1D95C6FF" w14:textId="1C9B6D94" w:rsidR="008A4F7B" w:rsidRDefault="008A4F7B" w:rsidP="008A4F7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Total cost is $7.5 million.</w:t>
      </w:r>
    </w:p>
    <w:p w14:paraId="11C77AC5" w14:textId="26642210" w:rsidR="008A4F7B" w:rsidRDefault="008A4F7B" w:rsidP="008A4F7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CPC has over $500,000 for historic and affordable housing.</w:t>
      </w:r>
    </w:p>
    <w:p w14:paraId="6A7B8592" w14:textId="17EB2B04" w:rsidR="008A4F7B" w:rsidRDefault="008A4F7B" w:rsidP="008A4F7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$200,000 will be received from the state.</w:t>
      </w:r>
    </w:p>
    <w:p w14:paraId="64A81002" w14:textId="77777777" w:rsidR="00703473" w:rsidRDefault="00703473" w:rsidP="00703473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 </w:t>
      </w:r>
      <w:r w:rsidRPr="008A4F7B">
        <w:rPr>
          <w:rFonts w:ascii="Georgia" w:hAnsi="Georgia"/>
          <w:sz w:val="20"/>
          <w:szCs w:val="20"/>
        </w:rPr>
        <w:t xml:space="preserve">2015 </w:t>
      </w:r>
      <w:r>
        <w:rPr>
          <w:rFonts w:ascii="Georgia" w:hAnsi="Georgia"/>
          <w:sz w:val="20"/>
          <w:szCs w:val="20"/>
        </w:rPr>
        <w:t xml:space="preserve">the Select Board </w:t>
      </w:r>
      <w:r w:rsidRPr="008A4F7B">
        <w:rPr>
          <w:rFonts w:ascii="Georgia" w:hAnsi="Georgia"/>
          <w:sz w:val="20"/>
          <w:szCs w:val="20"/>
        </w:rPr>
        <w:t>signed a development agreement to allow up t0 200 units of tri/duplexes of school enrollment of 117</w:t>
      </w:r>
      <w:r>
        <w:rPr>
          <w:rFonts w:ascii="Georgia" w:hAnsi="Georgia"/>
          <w:sz w:val="20"/>
          <w:szCs w:val="20"/>
        </w:rPr>
        <w:t>.</w:t>
      </w:r>
    </w:p>
    <w:p w14:paraId="33DDF260" w14:textId="465621DC" w:rsidR="00703473" w:rsidRPr="00703473" w:rsidRDefault="00703473" w:rsidP="00703473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Internal estimate for water is $4 million.</w:t>
      </w:r>
    </w:p>
    <w:p w14:paraId="5F3BE117" w14:textId="2CBA8154" w:rsidR="008A4F7B" w:rsidRDefault="008A4F7B" w:rsidP="008A4F7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October 2nd, 2019 will be the meeting to vote.</w:t>
      </w:r>
    </w:p>
    <w:p w14:paraId="0A004F88" w14:textId="21E50AB4" w:rsidR="008A4F7B" w:rsidRDefault="008A4F7B" w:rsidP="008A4F7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December 31st, 2019 will be closing if a document is written and signed.</w:t>
      </w:r>
    </w:p>
    <w:p w14:paraId="7FF66733" w14:textId="702E6D0B" w:rsidR="008A4F7B" w:rsidRDefault="008A4F7B" w:rsidP="008A4F7B">
      <w:pPr>
        <w:rPr>
          <w:rFonts w:ascii="Georgia" w:hAnsi="Georgia"/>
          <w:sz w:val="20"/>
          <w:szCs w:val="20"/>
        </w:rPr>
      </w:pPr>
    </w:p>
    <w:p w14:paraId="13FECAB9" w14:textId="3CFE5709" w:rsidR="008A4F7B" w:rsidRDefault="008A4F7B" w:rsidP="008A4F7B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The Finance Committee will vote at the October 3rd, 2019 meeting.</w:t>
      </w:r>
    </w:p>
    <w:p w14:paraId="00CCF60E" w14:textId="77777777" w:rsidR="008A4F7B" w:rsidRDefault="008A4F7B" w:rsidP="008A4F7B">
      <w:pPr>
        <w:rPr>
          <w:rFonts w:ascii="Georgia" w:hAnsi="Georgia"/>
          <w:b/>
          <w:bCs/>
          <w:sz w:val="20"/>
          <w:szCs w:val="20"/>
        </w:rPr>
      </w:pPr>
    </w:p>
    <w:p w14:paraId="1EF6A0BF" w14:textId="56CCABA2" w:rsidR="008A4F7B" w:rsidRDefault="008A4F7B" w:rsidP="008A4F7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Krishan Gupta, Finance Director, presented Article </w:t>
      </w:r>
      <w:r w:rsidR="00E2034F">
        <w:rPr>
          <w:rFonts w:ascii="Georgia" w:hAnsi="Georgia"/>
          <w:sz w:val="20"/>
          <w:szCs w:val="20"/>
        </w:rPr>
        <w:t>6</w:t>
      </w:r>
      <w:r>
        <w:rPr>
          <w:rFonts w:ascii="Georgia" w:hAnsi="Georgia"/>
          <w:sz w:val="20"/>
          <w:szCs w:val="20"/>
        </w:rPr>
        <w:t>: New High School Funding.</w:t>
      </w:r>
    </w:p>
    <w:p w14:paraId="166E96B3" w14:textId="77777777" w:rsidR="00753A58" w:rsidRPr="00753A58" w:rsidRDefault="00753A58" w:rsidP="00753A58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  <w:b/>
          <w:sz w:val="20"/>
          <w:szCs w:val="20"/>
          <w:u w:val="single"/>
        </w:rPr>
      </w:pPr>
      <w:r w:rsidRPr="00753A58">
        <w:rPr>
          <w:rFonts w:ascii="Georgia" w:hAnsi="Georgia"/>
          <w:sz w:val="20"/>
          <w:szCs w:val="20"/>
        </w:rPr>
        <w:t xml:space="preserve">Total Cost $163 million.  It includes $6.3 million in contingencies. </w:t>
      </w:r>
      <w:r w:rsidRPr="00753A58">
        <w:rPr>
          <w:rFonts w:ascii="Georgia" w:hAnsi="Georgia"/>
          <w:bCs/>
          <w:sz w:val="20"/>
          <w:szCs w:val="20"/>
        </w:rPr>
        <w:t xml:space="preserve"> Town borrowing will be limited to actual amount spent.</w:t>
      </w:r>
    </w:p>
    <w:p w14:paraId="2B9813DD" w14:textId="227B2680" w:rsidR="00753A58" w:rsidRPr="00753A58" w:rsidRDefault="00753A58" w:rsidP="00753A58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  <w:sz w:val="20"/>
          <w:szCs w:val="20"/>
        </w:rPr>
      </w:pPr>
      <w:r w:rsidRPr="00753A58">
        <w:rPr>
          <w:rFonts w:ascii="Georgia" w:hAnsi="Georgia"/>
          <w:sz w:val="20"/>
          <w:szCs w:val="20"/>
        </w:rPr>
        <w:t>Anticipated State (MSBA) average reimbursement rate 32.5% for $53 million</w:t>
      </w:r>
      <w:r>
        <w:rPr>
          <w:rFonts w:ascii="Georgia" w:hAnsi="Georgia"/>
          <w:sz w:val="20"/>
          <w:szCs w:val="20"/>
        </w:rPr>
        <w:t>.</w:t>
      </w:r>
    </w:p>
    <w:p w14:paraId="043EE007" w14:textId="6980BDFC" w:rsidR="00753A58" w:rsidRPr="00753A58" w:rsidRDefault="00753A58" w:rsidP="00753A58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  <w:sz w:val="20"/>
          <w:szCs w:val="20"/>
        </w:rPr>
      </w:pPr>
      <w:r w:rsidRPr="00753A58">
        <w:rPr>
          <w:rFonts w:ascii="Georgia" w:hAnsi="Georgia"/>
          <w:sz w:val="20"/>
          <w:szCs w:val="20"/>
        </w:rPr>
        <w:t>Community Education programs are expected to contribute $3 million, pending final negotiations</w:t>
      </w:r>
      <w:r>
        <w:rPr>
          <w:rFonts w:ascii="Georgia" w:hAnsi="Georgia"/>
          <w:sz w:val="20"/>
          <w:szCs w:val="20"/>
        </w:rPr>
        <w:t>.</w:t>
      </w:r>
    </w:p>
    <w:p w14:paraId="7B251EBE" w14:textId="77777777" w:rsidR="00753A58" w:rsidRPr="00753A58" w:rsidRDefault="00753A58" w:rsidP="00753A58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  <w:sz w:val="20"/>
          <w:szCs w:val="20"/>
        </w:rPr>
      </w:pPr>
      <w:r w:rsidRPr="00753A58">
        <w:rPr>
          <w:rFonts w:ascii="Georgia" w:hAnsi="Georgia"/>
          <w:sz w:val="20"/>
          <w:szCs w:val="20"/>
        </w:rPr>
        <w:t>Total maximum borrowing $107 million for 20 years.</w:t>
      </w:r>
    </w:p>
    <w:p w14:paraId="5A1953AF" w14:textId="0FFC50A1" w:rsidR="00753A58" w:rsidRPr="00753A58" w:rsidRDefault="00753A58" w:rsidP="00753A58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  <w:sz w:val="20"/>
          <w:szCs w:val="20"/>
        </w:rPr>
      </w:pPr>
      <w:r w:rsidRPr="00753A58">
        <w:rPr>
          <w:rFonts w:ascii="Georgia" w:hAnsi="Georgia"/>
          <w:sz w:val="20"/>
          <w:szCs w:val="20"/>
        </w:rPr>
        <w:t>Borrowings will be spread over three years starting 2020 spring</w:t>
      </w:r>
      <w:r>
        <w:rPr>
          <w:rFonts w:ascii="Georgia" w:hAnsi="Georgia"/>
          <w:sz w:val="20"/>
          <w:szCs w:val="20"/>
        </w:rPr>
        <w:t>.</w:t>
      </w:r>
    </w:p>
    <w:p w14:paraId="18AC59BC" w14:textId="1AF89167" w:rsidR="00753A58" w:rsidRPr="00753A58" w:rsidRDefault="00753A58" w:rsidP="00753A58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  <w:sz w:val="20"/>
          <w:szCs w:val="20"/>
        </w:rPr>
      </w:pPr>
      <w:r w:rsidRPr="00753A58">
        <w:rPr>
          <w:rFonts w:ascii="Georgia" w:hAnsi="Georgia"/>
          <w:sz w:val="20"/>
          <w:szCs w:val="20"/>
        </w:rPr>
        <w:t>Average expected rate, 3.5</w:t>
      </w:r>
      <w:r>
        <w:rPr>
          <w:rFonts w:ascii="Georgia" w:hAnsi="Georgia"/>
          <w:sz w:val="20"/>
          <w:szCs w:val="20"/>
        </w:rPr>
        <w:t>%.</w:t>
      </w:r>
    </w:p>
    <w:p w14:paraId="6D9CC38A" w14:textId="035956F5" w:rsidR="008A4F7B" w:rsidRDefault="00753A58" w:rsidP="00753A58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  <w:b/>
          <w:bCs/>
          <w:sz w:val="20"/>
          <w:szCs w:val="20"/>
        </w:rPr>
      </w:pPr>
      <w:r w:rsidRPr="00753A58">
        <w:rPr>
          <w:rFonts w:ascii="Georgia" w:hAnsi="Georgia"/>
          <w:sz w:val="20"/>
          <w:szCs w:val="20"/>
        </w:rPr>
        <w:t>Highest tax rate impact would be in 2023 and it would decline thereafter</w:t>
      </w:r>
      <w:r>
        <w:rPr>
          <w:rFonts w:ascii="Georgia" w:hAnsi="Georgia"/>
          <w:sz w:val="20"/>
          <w:szCs w:val="20"/>
        </w:rPr>
        <w:t>.</w:t>
      </w:r>
    </w:p>
    <w:p w14:paraId="2F3C6D32" w14:textId="66D0256A" w:rsidR="008A4F7B" w:rsidRPr="008A4F7B" w:rsidRDefault="008A4F7B" w:rsidP="008A4F7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Finance Committee will vote at the October 3rd, 2019 meeting. A suggestion was made to better distribute information through the schools email list.</w:t>
      </w:r>
    </w:p>
    <w:p w14:paraId="29DE419C" w14:textId="77777777" w:rsidR="008A4F7B" w:rsidRPr="008A4F7B" w:rsidRDefault="008A4F7B" w:rsidP="008A4F7B">
      <w:pPr>
        <w:rPr>
          <w:rFonts w:ascii="Georgia" w:hAnsi="Georgia"/>
          <w:b/>
          <w:bCs/>
          <w:sz w:val="20"/>
          <w:szCs w:val="20"/>
        </w:rPr>
      </w:pPr>
    </w:p>
    <w:p w14:paraId="18E4D9CF" w14:textId="1AD05D18" w:rsidR="00282E8B" w:rsidRDefault="00282E8B" w:rsidP="00282E8B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803191">
        <w:rPr>
          <w:rFonts w:ascii="Georgia" w:hAnsi="Georgia"/>
          <w:b/>
          <w:bCs/>
          <w:sz w:val="20"/>
          <w:szCs w:val="20"/>
        </w:rPr>
        <w:t>Set timeline for editing articles</w:t>
      </w:r>
    </w:p>
    <w:p w14:paraId="46901C2A" w14:textId="219544D0" w:rsidR="00C41FE4" w:rsidRDefault="00C41FE4" w:rsidP="00C41FE4">
      <w:pPr>
        <w:rPr>
          <w:rFonts w:ascii="Georgia" w:hAnsi="Georgia"/>
          <w:b/>
          <w:bCs/>
          <w:sz w:val="20"/>
          <w:szCs w:val="20"/>
        </w:rPr>
      </w:pPr>
    </w:p>
    <w:p w14:paraId="767D92F6" w14:textId="441DF971" w:rsidR="00C41FE4" w:rsidRDefault="00C41FE4" w:rsidP="00C41FE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Rough drafts due on September 27th, 2019</w:t>
      </w:r>
    </w:p>
    <w:p w14:paraId="4CF746E1" w14:textId="4D51DC09" w:rsidR="00C41FE4" w:rsidRPr="00C41FE4" w:rsidRDefault="00C41FE4" w:rsidP="00C41FE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Peer review will happen until October 2nd, 2019</w:t>
      </w:r>
    </w:p>
    <w:p w14:paraId="13107BB0" w14:textId="486C2D8A" w:rsidR="00282E8B" w:rsidRPr="00803191" w:rsidRDefault="00282E8B" w:rsidP="00282E8B">
      <w:pPr>
        <w:rPr>
          <w:rFonts w:ascii="Georgia" w:hAnsi="Georgia"/>
          <w:b/>
          <w:bCs/>
          <w:sz w:val="20"/>
          <w:szCs w:val="20"/>
        </w:rPr>
      </w:pPr>
    </w:p>
    <w:p w14:paraId="2F94EF03" w14:textId="33C9CEB1" w:rsidR="00282E8B" w:rsidRDefault="00282E8B" w:rsidP="00282E8B">
      <w:pPr>
        <w:pStyle w:val="Heading1"/>
        <w:keepLines/>
        <w:numPr>
          <w:ilvl w:val="0"/>
          <w:numId w:val="2"/>
        </w:numPr>
        <w:suppressAutoHyphens w:val="0"/>
        <w:spacing w:after="60"/>
        <w:rPr>
          <w:rFonts w:ascii="Georgia" w:eastAsia="Georgia" w:hAnsi="Georgia" w:cs="Georgia"/>
          <w:b/>
          <w:bCs/>
          <w:color w:val="000000"/>
        </w:rPr>
      </w:pPr>
      <w:r w:rsidRPr="00803191">
        <w:rPr>
          <w:rFonts w:ascii="Georgia" w:eastAsia="Georgia" w:hAnsi="Georgia" w:cs="Georgia"/>
          <w:b/>
          <w:bCs/>
          <w:color w:val="000000"/>
        </w:rPr>
        <w:t>Minutes to be Voted: September 16</w:t>
      </w:r>
      <w:r w:rsidRPr="00803191">
        <w:rPr>
          <w:rFonts w:ascii="Georgia" w:eastAsia="Georgia" w:hAnsi="Georgia" w:cs="Georgia"/>
          <w:b/>
          <w:bCs/>
          <w:color w:val="000000"/>
          <w:vertAlign w:val="superscript"/>
        </w:rPr>
        <w:t>th</w:t>
      </w:r>
      <w:r w:rsidRPr="00803191">
        <w:rPr>
          <w:rFonts w:ascii="Georgia" w:eastAsia="Georgia" w:hAnsi="Georgia" w:cs="Georgia"/>
          <w:b/>
          <w:bCs/>
          <w:color w:val="000000"/>
        </w:rPr>
        <w:t>, 2019</w:t>
      </w:r>
    </w:p>
    <w:p w14:paraId="46532905" w14:textId="7F598698" w:rsidR="00C41FE4" w:rsidRDefault="00C41FE4" w:rsidP="00C41FE4"/>
    <w:p w14:paraId="288D76FF" w14:textId="6BD0E464" w:rsidR="00C41FE4" w:rsidRPr="00C41FE4" w:rsidRDefault="00C41FE4" w:rsidP="00C41FE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MOTION: </w:t>
      </w:r>
      <w:r>
        <w:rPr>
          <w:rFonts w:ascii="Georgia" w:hAnsi="Georgia"/>
          <w:sz w:val="20"/>
          <w:szCs w:val="20"/>
        </w:rPr>
        <w:t xml:space="preserve">by Hanna Switlekowski </w:t>
      </w:r>
      <w:r>
        <w:rPr>
          <w:rFonts w:ascii="Georgia" w:hAnsi="Georgia"/>
          <w:b/>
          <w:bCs/>
          <w:sz w:val="20"/>
          <w:szCs w:val="20"/>
        </w:rPr>
        <w:t xml:space="preserve">SECONDED: </w:t>
      </w:r>
      <w:r>
        <w:rPr>
          <w:rFonts w:ascii="Georgia" w:hAnsi="Georgia"/>
          <w:sz w:val="20"/>
          <w:szCs w:val="20"/>
        </w:rPr>
        <w:t xml:space="preserve">by Anja Bernier to approve the September 16th, 2019 minutes </w:t>
      </w:r>
      <w:r>
        <w:rPr>
          <w:rFonts w:ascii="Georgia" w:hAnsi="Georgia"/>
          <w:b/>
          <w:bCs/>
          <w:sz w:val="20"/>
          <w:szCs w:val="20"/>
        </w:rPr>
        <w:t xml:space="preserve">VOTED: </w:t>
      </w:r>
      <w:r>
        <w:rPr>
          <w:rFonts w:ascii="Georgia" w:hAnsi="Georgia"/>
          <w:sz w:val="20"/>
          <w:szCs w:val="20"/>
        </w:rPr>
        <w:t>6-</w:t>
      </w:r>
      <w:r w:rsidR="00C2688B">
        <w:rPr>
          <w:rFonts w:ascii="Georgia" w:hAnsi="Georgia"/>
          <w:sz w:val="20"/>
          <w:szCs w:val="20"/>
        </w:rPr>
        <w:t>0-4</w:t>
      </w:r>
      <w:r>
        <w:rPr>
          <w:rFonts w:ascii="Georgia" w:hAnsi="Georgia"/>
          <w:sz w:val="20"/>
          <w:szCs w:val="20"/>
        </w:rPr>
        <w:t>. Edward Phillips, Anja Ramoju, William Brack and Charles Goodman abstained.</w:t>
      </w:r>
    </w:p>
    <w:p w14:paraId="60028858" w14:textId="77777777" w:rsidR="00282E8B" w:rsidRPr="00803191" w:rsidRDefault="00282E8B" w:rsidP="00282E8B">
      <w:pPr>
        <w:rPr>
          <w:b/>
          <w:bCs/>
        </w:rPr>
      </w:pPr>
    </w:p>
    <w:p w14:paraId="03FD66B8" w14:textId="3A6ACEED" w:rsidR="00282E8B" w:rsidRDefault="00282E8B" w:rsidP="00282E8B">
      <w:pPr>
        <w:pStyle w:val="Heading1"/>
        <w:keepLines/>
        <w:numPr>
          <w:ilvl w:val="0"/>
          <w:numId w:val="2"/>
        </w:numPr>
        <w:suppressAutoHyphens w:val="0"/>
        <w:spacing w:after="60"/>
        <w:rPr>
          <w:rFonts w:ascii="Georgia" w:eastAsia="Georgia" w:hAnsi="Georgia" w:cs="Georgia"/>
          <w:b/>
          <w:bCs/>
          <w:color w:val="000000"/>
        </w:rPr>
      </w:pPr>
      <w:bookmarkStart w:id="1" w:name="_gjdgxs" w:colFirst="0" w:colLast="0"/>
      <w:bookmarkEnd w:id="1"/>
      <w:r w:rsidRPr="00803191">
        <w:rPr>
          <w:rFonts w:ascii="Georgia" w:eastAsia="Georgia" w:hAnsi="Georgia" w:cs="Georgia"/>
          <w:b/>
          <w:bCs/>
          <w:color w:val="000000"/>
        </w:rPr>
        <w:t>Adjournment</w:t>
      </w:r>
    </w:p>
    <w:p w14:paraId="2E91216E" w14:textId="10BC4FCE" w:rsidR="00743739" w:rsidRDefault="00743739" w:rsidP="00743739"/>
    <w:p w14:paraId="234E5952" w14:textId="319E4BD4" w:rsidR="00743739" w:rsidRPr="00743739" w:rsidRDefault="00743739" w:rsidP="007437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lastRenderedPageBreak/>
        <w:t xml:space="preserve">MOTION: </w:t>
      </w:r>
      <w:r>
        <w:rPr>
          <w:rFonts w:ascii="Georgia" w:hAnsi="Georgia"/>
          <w:sz w:val="20"/>
          <w:szCs w:val="20"/>
        </w:rPr>
        <w:t xml:space="preserve">by Edward Phillips </w:t>
      </w:r>
      <w:r>
        <w:rPr>
          <w:rFonts w:ascii="Georgia" w:hAnsi="Georgia"/>
          <w:b/>
          <w:bCs/>
          <w:sz w:val="20"/>
          <w:szCs w:val="20"/>
        </w:rPr>
        <w:t xml:space="preserve">SECONDED: </w:t>
      </w:r>
      <w:r>
        <w:rPr>
          <w:rFonts w:ascii="Georgia" w:hAnsi="Georgia"/>
          <w:sz w:val="20"/>
          <w:szCs w:val="20"/>
        </w:rPr>
        <w:t xml:space="preserve">by Hanna Switlkowski to adjourn </w:t>
      </w:r>
      <w:r>
        <w:rPr>
          <w:rFonts w:ascii="Georgia" w:hAnsi="Georgia"/>
          <w:b/>
          <w:bCs/>
          <w:sz w:val="20"/>
          <w:szCs w:val="20"/>
        </w:rPr>
        <w:t xml:space="preserve">VOTED: </w:t>
      </w:r>
      <w:r>
        <w:rPr>
          <w:rFonts w:ascii="Georgia" w:hAnsi="Georgia"/>
          <w:sz w:val="20"/>
          <w:szCs w:val="20"/>
        </w:rPr>
        <w:t>10-0-0.</w:t>
      </w:r>
    </w:p>
    <w:p w14:paraId="4870676B" w14:textId="534521CC" w:rsidR="00282E8B" w:rsidRDefault="00282E8B">
      <w:pPr>
        <w:rPr>
          <w:rFonts w:ascii="Georgia" w:hAnsi="Georgia"/>
          <w:b/>
          <w:bCs/>
          <w:sz w:val="20"/>
          <w:szCs w:val="20"/>
        </w:rPr>
      </w:pPr>
    </w:p>
    <w:p w14:paraId="02B93690" w14:textId="5370282B" w:rsidR="00625493" w:rsidRDefault="007437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="00625493">
        <w:rPr>
          <w:rFonts w:ascii="Georgia" w:hAnsi="Georgia"/>
          <w:sz w:val="20"/>
          <w:szCs w:val="20"/>
        </w:rPr>
        <w:t>he meeting was adjourned at 10:00 pm</w:t>
      </w:r>
      <w:r>
        <w:rPr>
          <w:rFonts w:ascii="Georgia" w:hAnsi="Georgia"/>
          <w:sz w:val="20"/>
          <w:szCs w:val="20"/>
        </w:rPr>
        <w:t>.</w:t>
      </w:r>
    </w:p>
    <w:p w14:paraId="38CE1869" w14:textId="20CFC176" w:rsidR="00625493" w:rsidRPr="00625493" w:rsidRDefault="00625493">
      <w:pPr>
        <w:rPr>
          <w:rFonts w:ascii="Georgia" w:hAnsi="Georgia"/>
          <w:sz w:val="20"/>
          <w:szCs w:val="20"/>
        </w:rPr>
      </w:pPr>
    </w:p>
    <w:sectPr w:rsidR="00625493" w:rsidRPr="00625493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20EAE"/>
    <w:multiLevelType w:val="hybridMultilevel"/>
    <w:tmpl w:val="D292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59EB"/>
    <w:multiLevelType w:val="hybridMultilevel"/>
    <w:tmpl w:val="B2AA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2C3E"/>
    <w:multiLevelType w:val="hybridMultilevel"/>
    <w:tmpl w:val="1DE8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7897"/>
    <w:multiLevelType w:val="hybridMultilevel"/>
    <w:tmpl w:val="02CA4BDC"/>
    <w:lvl w:ilvl="0" w:tplc="ABCAE362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42210"/>
    <w:multiLevelType w:val="hybridMultilevel"/>
    <w:tmpl w:val="156646EE"/>
    <w:lvl w:ilvl="0" w:tplc="962821C6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14DD"/>
    <w:multiLevelType w:val="hybridMultilevel"/>
    <w:tmpl w:val="280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50A2"/>
    <w:multiLevelType w:val="hybridMultilevel"/>
    <w:tmpl w:val="20DA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261FA"/>
    <w:multiLevelType w:val="hybridMultilevel"/>
    <w:tmpl w:val="097E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0CD9"/>
    <w:multiLevelType w:val="hybridMultilevel"/>
    <w:tmpl w:val="00EA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69E4"/>
    <w:multiLevelType w:val="hybridMultilevel"/>
    <w:tmpl w:val="3D3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21377"/>
    <w:multiLevelType w:val="hybridMultilevel"/>
    <w:tmpl w:val="F17E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44"/>
    <w:rsid w:val="00036C96"/>
    <w:rsid w:val="0007624B"/>
    <w:rsid w:val="00091829"/>
    <w:rsid w:val="000A6571"/>
    <w:rsid w:val="000B5475"/>
    <w:rsid w:val="00122584"/>
    <w:rsid w:val="00154047"/>
    <w:rsid w:val="0017641A"/>
    <w:rsid w:val="00176677"/>
    <w:rsid w:val="00183B52"/>
    <w:rsid w:val="00186F5B"/>
    <w:rsid w:val="001F768A"/>
    <w:rsid w:val="00246D91"/>
    <w:rsid w:val="00255266"/>
    <w:rsid w:val="00282E8B"/>
    <w:rsid w:val="002B7ADD"/>
    <w:rsid w:val="002E7683"/>
    <w:rsid w:val="00331941"/>
    <w:rsid w:val="00360114"/>
    <w:rsid w:val="003B5161"/>
    <w:rsid w:val="003D453D"/>
    <w:rsid w:val="003E0DF9"/>
    <w:rsid w:val="00465249"/>
    <w:rsid w:val="004845C2"/>
    <w:rsid w:val="004B13C5"/>
    <w:rsid w:val="004D7654"/>
    <w:rsid w:val="00564E5E"/>
    <w:rsid w:val="005E78E3"/>
    <w:rsid w:val="006212E4"/>
    <w:rsid w:val="00625493"/>
    <w:rsid w:val="00651E44"/>
    <w:rsid w:val="00674655"/>
    <w:rsid w:val="006A46A7"/>
    <w:rsid w:val="006F204B"/>
    <w:rsid w:val="00703473"/>
    <w:rsid w:val="00743739"/>
    <w:rsid w:val="00753A58"/>
    <w:rsid w:val="00762FCF"/>
    <w:rsid w:val="007F29FE"/>
    <w:rsid w:val="00803191"/>
    <w:rsid w:val="00805C99"/>
    <w:rsid w:val="00812951"/>
    <w:rsid w:val="00841507"/>
    <w:rsid w:val="00847179"/>
    <w:rsid w:val="008A4F7B"/>
    <w:rsid w:val="00926EC2"/>
    <w:rsid w:val="009373A4"/>
    <w:rsid w:val="00941C6D"/>
    <w:rsid w:val="0094492D"/>
    <w:rsid w:val="00947F7A"/>
    <w:rsid w:val="009C71A5"/>
    <w:rsid w:val="009D5F0A"/>
    <w:rsid w:val="009F0EEE"/>
    <w:rsid w:val="009F3A6A"/>
    <w:rsid w:val="00AB7CA6"/>
    <w:rsid w:val="00AE3569"/>
    <w:rsid w:val="00AE5B38"/>
    <w:rsid w:val="00BF471A"/>
    <w:rsid w:val="00C047C4"/>
    <w:rsid w:val="00C2688B"/>
    <w:rsid w:val="00C41FE4"/>
    <w:rsid w:val="00C43018"/>
    <w:rsid w:val="00C573AF"/>
    <w:rsid w:val="00C93527"/>
    <w:rsid w:val="00CB4170"/>
    <w:rsid w:val="00CF44B3"/>
    <w:rsid w:val="00D36277"/>
    <w:rsid w:val="00D439D2"/>
    <w:rsid w:val="00D43B2D"/>
    <w:rsid w:val="00D646BD"/>
    <w:rsid w:val="00E2034F"/>
    <w:rsid w:val="00E22503"/>
    <w:rsid w:val="00E2372F"/>
    <w:rsid w:val="00E47724"/>
    <w:rsid w:val="00E66364"/>
    <w:rsid w:val="00E86899"/>
    <w:rsid w:val="00EB0355"/>
    <w:rsid w:val="00EB6136"/>
    <w:rsid w:val="00EE2B28"/>
    <w:rsid w:val="00F21747"/>
    <w:rsid w:val="00F35DF7"/>
    <w:rsid w:val="00F55467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8302"/>
  <w15:chartTrackingRefBased/>
  <w15:docId w15:val="{8A862803-F8A7-B04E-8560-CE606F8F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2E8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E8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75</cp:revision>
  <dcterms:created xsi:type="dcterms:W3CDTF">2019-09-24T19:50:00Z</dcterms:created>
  <dcterms:modified xsi:type="dcterms:W3CDTF">2019-10-04T15:28:00Z</dcterms:modified>
</cp:coreProperties>
</file>