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D7FD" w14:textId="2A8E7384" w:rsidR="00564823" w:rsidRPr="00564823" w:rsidRDefault="00564823">
      <w:pPr>
        <w:rPr>
          <w:rFonts w:ascii="Georgia" w:hAnsi="Georgia"/>
          <w:sz w:val="22"/>
          <w:szCs w:val="22"/>
        </w:rPr>
      </w:pPr>
      <w:r w:rsidRPr="00564823">
        <w:rPr>
          <w:rFonts w:ascii="Georgia" w:hAnsi="Georgia"/>
          <w:sz w:val="22"/>
          <w:szCs w:val="22"/>
        </w:rPr>
        <w:t>March 18</w:t>
      </w:r>
      <w:r w:rsidRPr="00564823">
        <w:rPr>
          <w:rFonts w:ascii="Georgia" w:hAnsi="Georgia"/>
          <w:sz w:val="22"/>
          <w:szCs w:val="22"/>
          <w:vertAlign w:val="superscript"/>
        </w:rPr>
        <w:t>th</w:t>
      </w:r>
      <w:r w:rsidRPr="00564823">
        <w:rPr>
          <w:rFonts w:ascii="Georgia" w:hAnsi="Georgia"/>
          <w:sz w:val="22"/>
          <w:szCs w:val="22"/>
        </w:rPr>
        <w:t>, 2019</w:t>
      </w:r>
      <w:bookmarkStart w:id="0" w:name="_GoBack"/>
      <w:bookmarkEnd w:id="0"/>
    </w:p>
    <w:p w14:paraId="75F90B60" w14:textId="77777777" w:rsidR="00564823" w:rsidRPr="00564823" w:rsidRDefault="00564823">
      <w:pPr>
        <w:rPr>
          <w:rFonts w:ascii="Georgia" w:hAnsi="Georgia"/>
          <w:sz w:val="22"/>
          <w:szCs w:val="22"/>
        </w:rPr>
      </w:pPr>
      <w:r w:rsidRPr="00564823">
        <w:rPr>
          <w:rFonts w:ascii="Georgia" w:hAnsi="Georgia"/>
          <w:sz w:val="22"/>
          <w:szCs w:val="22"/>
        </w:rPr>
        <w:t>Finance Committee Meeting</w:t>
      </w:r>
    </w:p>
    <w:p w14:paraId="38B65B7E" w14:textId="77777777" w:rsidR="00564823" w:rsidRPr="00564823" w:rsidRDefault="00564823">
      <w:pPr>
        <w:rPr>
          <w:rFonts w:ascii="Georgia" w:hAnsi="Georgia"/>
          <w:sz w:val="22"/>
          <w:szCs w:val="22"/>
        </w:rPr>
      </w:pPr>
    </w:p>
    <w:p w14:paraId="0D507FCC" w14:textId="1702C9DA" w:rsidR="00564823" w:rsidRPr="007B7FC8" w:rsidRDefault="00564823">
      <w:pPr>
        <w:rPr>
          <w:rFonts w:ascii="Georgia" w:hAnsi="Georgia"/>
          <w:sz w:val="22"/>
          <w:szCs w:val="22"/>
        </w:rPr>
      </w:pPr>
      <w:r w:rsidRPr="00564823">
        <w:rPr>
          <w:rFonts w:ascii="Georgia" w:hAnsi="Georgia"/>
          <w:b/>
          <w:sz w:val="22"/>
          <w:szCs w:val="22"/>
        </w:rPr>
        <w:t>Present:</w:t>
      </w:r>
      <w:r w:rsidR="007B7FC8">
        <w:rPr>
          <w:rFonts w:ascii="Georgia" w:hAnsi="Georgia"/>
          <w:b/>
          <w:sz w:val="22"/>
          <w:szCs w:val="22"/>
        </w:rPr>
        <w:t xml:space="preserve"> </w:t>
      </w:r>
      <w:r w:rsidR="007B7FC8">
        <w:rPr>
          <w:rFonts w:ascii="Georgia" w:hAnsi="Georgia"/>
          <w:sz w:val="22"/>
          <w:szCs w:val="22"/>
        </w:rPr>
        <w:t xml:space="preserve">Ira Miller, </w:t>
      </w:r>
      <w:r w:rsidR="00261EC2">
        <w:rPr>
          <w:rFonts w:ascii="Georgia" w:hAnsi="Georgia"/>
          <w:sz w:val="22"/>
          <w:szCs w:val="22"/>
        </w:rPr>
        <w:t xml:space="preserve">Anil </w:t>
      </w:r>
      <w:proofErr w:type="spellStart"/>
      <w:r w:rsidR="00261EC2">
        <w:rPr>
          <w:rFonts w:ascii="Georgia" w:hAnsi="Georgia"/>
          <w:sz w:val="22"/>
          <w:szCs w:val="22"/>
        </w:rPr>
        <w:t>Ramoju</w:t>
      </w:r>
      <w:proofErr w:type="spellEnd"/>
      <w:r w:rsidR="00261EC2">
        <w:rPr>
          <w:rFonts w:ascii="Georgia" w:hAnsi="Georgia"/>
          <w:sz w:val="22"/>
          <w:szCs w:val="22"/>
        </w:rPr>
        <w:t xml:space="preserve">, Gordon Gladstone, Patricia-Lee </w:t>
      </w:r>
      <w:proofErr w:type="spellStart"/>
      <w:r w:rsidR="00261EC2">
        <w:rPr>
          <w:rFonts w:ascii="Georgia" w:hAnsi="Georgia"/>
          <w:sz w:val="22"/>
          <w:szCs w:val="22"/>
        </w:rPr>
        <w:t>Achorn</w:t>
      </w:r>
      <w:proofErr w:type="spellEnd"/>
      <w:r w:rsidR="00261EC2">
        <w:rPr>
          <w:rFonts w:ascii="Georgia" w:hAnsi="Georgia"/>
          <w:sz w:val="22"/>
          <w:szCs w:val="22"/>
        </w:rPr>
        <w:t xml:space="preserve">, Anja Bernier, </w:t>
      </w:r>
      <w:r w:rsidR="00D353E3">
        <w:rPr>
          <w:rFonts w:ascii="Georgia" w:hAnsi="Georgia"/>
          <w:sz w:val="22"/>
          <w:szCs w:val="22"/>
        </w:rPr>
        <w:t xml:space="preserve">Edward Philips, </w:t>
      </w:r>
      <w:r w:rsidR="00585EBA">
        <w:rPr>
          <w:rFonts w:ascii="Georgia" w:hAnsi="Georgia"/>
          <w:sz w:val="22"/>
          <w:szCs w:val="22"/>
        </w:rPr>
        <w:t xml:space="preserve">Daniel </w:t>
      </w:r>
      <w:proofErr w:type="spellStart"/>
      <w:r w:rsidR="00585EBA">
        <w:rPr>
          <w:rFonts w:ascii="Georgia" w:hAnsi="Georgia"/>
          <w:sz w:val="22"/>
          <w:szCs w:val="22"/>
        </w:rPr>
        <w:t>Lewenberg</w:t>
      </w:r>
      <w:proofErr w:type="spellEnd"/>
      <w:r w:rsidR="00585EBA">
        <w:rPr>
          <w:rFonts w:ascii="Georgia" w:hAnsi="Georgia"/>
          <w:sz w:val="22"/>
          <w:szCs w:val="22"/>
        </w:rPr>
        <w:t xml:space="preserve">, </w:t>
      </w:r>
      <w:r w:rsidR="00277291">
        <w:rPr>
          <w:rFonts w:ascii="Georgia" w:hAnsi="Georgia"/>
          <w:sz w:val="22"/>
          <w:szCs w:val="22"/>
        </w:rPr>
        <w:t xml:space="preserve">Arnold Cohen, </w:t>
      </w:r>
      <w:r w:rsidR="001C4F10">
        <w:rPr>
          <w:rFonts w:ascii="Georgia" w:hAnsi="Georgia"/>
          <w:sz w:val="22"/>
          <w:szCs w:val="22"/>
        </w:rPr>
        <w:t xml:space="preserve">Charles Goodman, </w:t>
      </w:r>
      <w:r w:rsidR="00D1288B">
        <w:rPr>
          <w:rFonts w:ascii="Georgia" w:hAnsi="Georgia"/>
          <w:sz w:val="22"/>
          <w:szCs w:val="22"/>
        </w:rPr>
        <w:t xml:space="preserve">Hanna </w:t>
      </w:r>
      <w:proofErr w:type="spellStart"/>
      <w:r w:rsidR="00D1288B">
        <w:rPr>
          <w:rFonts w:ascii="Georgia" w:hAnsi="Georgia"/>
          <w:sz w:val="22"/>
          <w:szCs w:val="22"/>
        </w:rPr>
        <w:t>Switlekowski</w:t>
      </w:r>
      <w:proofErr w:type="spellEnd"/>
      <w:r w:rsidR="00D1288B">
        <w:rPr>
          <w:rFonts w:ascii="Georgia" w:hAnsi="Georgia"/>
          <w:sz w:val="22"/>
          <w:szCs w:val="22"/>
        </w:rPr>
        <w:t xml:space="preserve"> </w:t>
      </w:r>
    </w:p>
    <w:p w14:paraId="2003A68D" w14:textId="77777777" w:rsidR="001970D8" w:rsidRPr="00EC6ED6" w:rsidRDefault="001970D8">
      <w:pPr>
        <w:rPr>
          <w:rFonts w:ascii="Georgia" w:hAnsi="Georgia"/>
          <w:sz w:val="22"/>
          <w:szCs w:val="22"/>
        </w:rPr>
      </w:pPr>
    </w:p>
    <w:p w14:paraId="388E98B9" w14:textId="21BCB6DA" w:rsidR="00C856E3" w:rsidRPr="00547104" w:rsidRDefault="00564823">
      <w:pPr>
        <w:rPr>
          <w:rFonts w:ascii="Georgia" w:hAnsi="Georgia"/>
          <w:sz w:val="22"/>
          <w:szCs w:val="22"/>
        </w:rPr>
      </w:pPr>
      <w:r w:rsidRPr="00564823">
        <w:rPr>
          <w:rFonts w:ascii="Georgia" w:hAnsi="Georgia"/>
          <w:b/>
          <w:sz w:val="22"/>
          <w:szCs w:val="22"/>
        </w:rPr>
        <w:t xml:space="preserve">Absent: </w:t>
      </w:r>
      <w:r w:rsidR="00547104">
        <w:rPr>
          <w:rFonts w:ascii="Georgia" w:hAnsi="Georgia"/>
          <w:sz w:val="22"/>
          <w:szCs w:val="22"/>
        </w:rPr>
        <w:t xml:space="preserve">William </w:t>
      </w:r>
      <w:proofErr w:type="spellStart"/>
      <w:r w:rsidR="00547104">
        <w:rPr>
          <w:rFonts w:ascii="Georgia" w:hAnsi="Georgia"/>
          <w:sz w:val="22"/>
          <w:szCs w:val="22"/>
        </w:rPr>
        <w:t>Brack</w:t>
      </w:r>
      <w:proofErr w:type="spellEnd"/>
    </w:p>
    <w:p w14:paraId="2DED5C7A" w14:textId="06016D92" w:rsidR="00564823" w:rsidRPr="00564823" w:rsidRDefault="00564823">
      <w:pPr>
        <w:rPr>
          <w:rFonts w:ascii="Georgia" w:hAnsi="Georgia"/>
          <w:b/>
          <w:sz w:val="22"/>
          <w:szCs w:val="22"/>
        </w:rPr>
      </w:pPr>
    </w:p>
    <w:p w14:paraId="280CB38E" w14:textId="22E90681" w:rsidR="00DD609E" w:rsidRPr="008544CC" w:rsidRDefault="00564823" w:rsidP="00DD609E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564823">
        <w:rPr>
          <w:rFonts w:ascii="Georgia" w:hAnsi="Georgia" w:cs="Arial"/>
          <w:color w:val="auto"/>
          <w:sz w:val="22"/>
          <w:szCs w:val="22"/>
        </w:rPr>
        <w:t xml:space="preserve">Sustainable Sharon Coalition Plastic Bag Reduction – Debbie </w:t>
      </w:r>
      <w:proofErr w:type="spellStart"/>
      <w:r w:rsidRPr="00564823">
        <w:rPr>
          <w:rFonts w:ascii="Georgia" w:hAnsi="Georgia" w:cs="Arial"/>
          <w:color w:val="auto"/>
          <w:sz w:val="22"/>
          <w:szCs w:val="22"/>
        </w:rPr>
        <w:t>Tatro</w:t>
      </w:r>
      <w:proofErr w:type="spellEnd"/>
    </w:p>
    <w:p w14:paraId="28E43BF7" w14:textId="60AB3D3B" w:rsidR="00564823" w:rsidRDefault="00564823" w:rsidP="00564823"/>
    <w:p w14:paraId="5D22BD31" w14:textId="430AED15" w:rsidR="008544CC" w:rsidRDefault="008544CC" w:rsidP="0056482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Debbie </w:t>
      </w:r>
      <w:proofErr w:type="spellStart"/>
      <w:r>
        <w:rPr>
          <w:rFonts w:ascii="Georgia" w:hAnsi="Georgia"/>
          <w:sz w:val="22"/>
          <w:szCs w:val="22"/>
        </w:rPr>
        <w:t>Tatro</w:t>
      </w:r>
      <w:proofErr w:type="spellEnd"/>
      <w:r w:rsidR="008D01C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presented the Sustainable Sharon Coalition plastic bag reduction.</w:t>
      </w:r>
    </w:p>
    <w:p w14:paraId="24AB4B8B" w14:textId="71055066" w:rsidR="008544CC" w:rsidRDefault="00030547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Plastics are strong synthetic polymers that do not biodegrade.</w:t>
      </w:r>
    </w:p>
    <w:p w14:paraId="73EA3AAF" w14:textId="15EAD0CC" w:rsidR="00030547" w:rsidRDefault="00030547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Plastics can only be broken down into smaller pieces by sunlight.</w:t>
      </w:r>
    </w:p>
    <w:p w14:paraId="6C58E445" w14:textId="62303196" w:rsidR="00030547" w:rsidRDefault="00030547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Plastic bags are made from fossil fuels, a nonrenewable resource.</w:t>
      </w:r>
    </w:p>
    <w:p w14:paraId="3E72EE0C" w14:textId="6705E293" w:rsidR="00030547" w:rsidRDefault="00030547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Scientists estimate plastic bags take 500+ years to breakdown.</w:t>
      </w:r>
    </w:p>
    <w:p w14:paraId="67D20461" w14:textId="28EB6FBC" w:rsidR="00030547" w:rsidRDefault="00030547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Plastics are very sticky and bind to other toxins in the environment.</w:t>
      </w:r>
    </w:p>
    <w:p w14:paraId="6B2A47E6" w14:textId="6796EE06" w:rsidR="00030547" w:rsidRDefault="00030547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Global plastic accumulation from 1950-2015 </w:t>
      </w:r>
      <w:r w:rsidR="00E160EC">
        <w:rPr>
          <w:rFonts w:ascii="Georgia" w:hAnsi="Georgia"/>
          <w:sz w:val="22"/>
          <w:szCs w:val="22"/>
        </w:rPr>
        <w:t>is 8.3 billion metric tons.</w:t>
      </w:r>
    </w:p>
    <w:p w14:paraId="24363EA3" w14:textId="4EBAD382" w:rsidR="00E160EC" w:rsidRDefault="00E160EC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By 2050, 34 billion metric tons of plastic will accumulate.</w:t>
      </w:r>
    </w:p>
    <w:p w14:paraId="7050F339" w14:textId="554EB43F" w:rsidR="00E160EC" w:rsidRDefault="0047126B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12% of total was incinerated, 79% permanent part of the earth and only 9% recycled.</w:t>
      </w:r>
    </w:p>
    <w:p w14:paraId="5BBBF9D7" w14:textId="039493F8" w:rsidR="0047126B" w:rsidRPr="008C1154" w:rsidRDefault="0047126B" w:rsidP="008C1154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2018 China no longer accepted U.S. plastics.</w:t>
      </w:r>
      <w:r w:rsidR="008C1154">
        <w:rPr>
          <w:rFonts w:ascii="Georgia" w:hAnsi="Georgia"/>
          <w:sz w:val="22"/>
          <w:szCs w:val="22"/>
        </w:rPr>
        <w:t xml:space="preserve"> </w:t>
      </w:r>
      <w:r w:rsidRPr="008C1154">
        <w:rPr>
          <w:rFonts w:ascii="Georgia" w:hAnsi="Georgia"/>
          <w:sz w:val="22"/>
          <w:szCs w:val="22"/>
        </w:rPr>
        <w:t>Plastics now being shipped to other countries with no accountability.</w:t>
      </w:r>
    </w:p>
    <w:p w14:paraId="2211AA6C" w14:textId="041BDF7D" w:rsidR="0047126B" w:rsidRDefault="0047126B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300 million metric tons per year of plastic production, equaling 1.5 tons per square mile.</w:t>
      </w:r>
    </w:p>
    <w:p w14:paraId="5745ECBA" w14:textId="41DA3841" w:rsidR="0047126B" w:rsidRDefault="0047126B" w:rsidP="002E0D9F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Too many are consumed locally or globally, with Americans using 500 per year.</w:t>
      </w:r>
    </w:p>
    <w:p w14:paraId="0BF8E405" w14:textId="0A407567" w:rsidR="0047126B" w:rsidRDefault="002E0D9F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Can be h</w:t>
      </w:r>
      <w:r w:rsidR="0047126B">
        <w:rPr>
          <w:rFonts w:ascii="Georgia" w:hAnsi="Georgia"/>
          <w:sz w:val="22"/>
          <w:szCs w:val="22"/>
        </w:rPr>
        <w:t>armful and kill animals and threaten human health.</w:t>
      </w:r>
    </w:p>
    <w:p w14:paraId="5E4781CE" w14:textId="42408BDB" w:rsidR="0047126B" w:rsidRDefault="002E0D9F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Contribute</w:t>
      </w:r>
      <w:r w:rsidR="0047126B">
        <w:rPr>
          <w:rFonts w:ascii="Georgia" w:hAnsi="Georgia"/>
          <w:sz w:val="22"/>
          <w:szCs w:val="22"/>
        </w:rPr>
        <w:t xml:space="preserve"> to global climate change.</w:t>
      </w:r>
    </w:p>
    <w:p w14:paraId="6A085793" w14:textId="1044C08A" w:rsidR="0047126B" w:rsidRDefault="0047126B" w:rsidP="00D107D4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Significant economic cost for recycling facilities, municipalities and consumers.</w:t>
      </w:r>
    </w:p>
    <w:p w14:paraId="2083C42E" w14:textId="2A91F762" w:rsidR="0047126B" w:rsidRDefault="0047126B" w:rsidP="008544CC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Paper bags will still be available at check outs.</w:t>
      </w:r>
    </w:p>
    <w:p w14:paraId="7ABF0887" w14:textId="77777777" w:rsidR="00D107D4" w:rsidRDefault="0047126B" w:rsidP="00D107D4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Small retailers will have one year to comply, and larger companies will have a year.</w:t>
      </w:r>
    </w:p>
    <w:p w14:paraId="292BA391" w14:textId="4D2AB719" w:rsidR="0047126B" w:rsidRPr="00D107D4" w:rsidRDefault="00D107D4" w:rsidP="00D107D4">
      <w:pPr>
        <w:rPr>
          <w:rFonts w:ascii="Georgia" w:hAnsi="Georgia"/>
          <w:sz w:val="22"/>
          <w:szCs w:val="22"/>
        </w:rPr>
      </w:pPr>
      <w:r w:rsidRPr="00D107D4">
        <w:rPr>
          <w:rFonts w:ascii="Georgia" w:hAnsi="Georgia"/>
          <w:sz w:val="22"/>
          <w:szCs w:val="22"/>
        </w:rPr>
        <w:t xml:space="preserve"> </w:t>
      </w:r>
    </w:p>
    <w:p w14:paraId="00765D40" w14:textId="587DA360" w:rsidR="005C4D46" w:rsidRPr="001208A2" w:rsidRDefault="0047126B" w:rsidP="0047126B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*</w:t>
      </w:r>
      <w:r w:rsidRPr="0047126B">
        <w:rPr>
          <w:rFonts w:ascii="Georgia" w:hAnsi="Georgia"/>
          <w:sz w:val="22"/>
          <w:szCs w:val="22"/>
        </w:rPr>
        <w:t>Visit massgreen.org</w:t>
      </w:r>
      <w:r>
        <w:rPr>
          <w:rFonts w:ascii="Georgia" w:hAnsi="Georgia"/>
          <w:sz w:val="22"/>
          <w:szCs w:val="22"/>
        </w:rPr>
        <w:t xml:space="preserve"> for more information.</w:t>
      </w:r>
    </w:p>
    <w:p w14:paraId="4A28BB84" w14:textId="77777777" w:rsidR="00FE25E5" w:rsidRPr="00564823" w:rsidRDefault="00FE25E5" w:rsidP="00FE25E5"/>
    <w:p w14:paraId="2863C259" w14:textId="793F6A1A" w:rsidR="00564823" w:rsidRDefault="00564823" w:rsidP="0056482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564823">
        <w:rPr>
          <w:rFonts w:ascii="Georgia" w:hAnsi="Georgia" w:cs="Arial"/>
          <w:color w:val="auto"/>
          <w:sz w:val="22"/>
          <w:szCs w:val="22"/>
        </w:rPr>
        <w:t>Bylaw Amendment Change to Select Board – Cheryl Schnitzer</w:t>
      </w:r>
    </w:p>
    <w:p w14:paraId="10D66661" w14:textId="0C223F54" w:rsidR="008D01C7" w:rsidRDefault="008D01C7" w:rsidP="008D01C7"/>
    <w:p w14:paraId="18E433D0" w14:textId="0DB7E19E" w:rsidR="008D01C7" w:rsidRPr="00714D00" w:rsidRDefault="008D01C7" w:rsidP="008D01C7">
      <w:pPr>
        <w:rPr>
          <w:rFonts w:ascii="Georgia" w:hAnsi="Georgia"/>
          <w:sz w:val="22"/>
          <w:szCs w:val="22"/>
        </w:rPr>
      </w:pPr>
      <w:r w:rsidRPr="00714D00">
        <w:rPr>
          <w:rFonts w:ascii="Georgia" w:hAnsi="Georgia"/>
          <w:sz w:val="22"/>
          <w:szCs w:val="22"/>
        </w:rPr>
        <w:t>Cheryl Schnitzer and Ellen Boardman presented the bylaw amendment change to Select Board.</w:t>
      </w:r>
    </w:p>
    <w:p w14:paraId="74A5D67F" w14:textId="4F2F6D53" w:rsidR="008D01C7" w:rsidRPr="004F54B4" w:rsidRDefault="00714D00" w:rsidP="00714D00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714D00">
        <w:rPr>
          <w:rFonts w:ascii="Georgia" w:hAnsi="Georgia"/>
          <w:sz w:val="22"/>
          <w:szCs w:val="22"/>
        </w:rPr>
        <w:t>A study found that the lack of women running for offices is due to the lack of encouragement.</w:t>
      </w:r>
    </w:p>
    <w:p w14:paraId="3239B5FD" w14:textId="3CCDD7B8" w:rsidR="004F54B4" w:rsidRDefault="004F54B4" w:rsidP="004F54B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4F54B4">
        <w:rPr>
          <w:rFonts w:ascii="Georgia" w:hAnsi="Georgia"/>
          <w:sz w:val="22"/>
          <w:szCs w:val="22"/>
        </w:rPr>
        <w:t>Four women have sat on the board and that should be recognized.</w:t>
      </w:r>
    </w:p>
    <w:p w14:paraId="3FD9867C" w14:textId="6F16C000" w:rsidR="004F54B4" w:rsidRPr="004F54B4" w:rsidRDefault="004F54B4" w:rsidP="004F54B4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Language being used is important and all other town committee is not gender-specific.</w:t>
      </w:r>
    </w:p>
    <w:p w14:paraId="1066C81B" w14:textId="77777777" w:rsidR="00564823" w:rsidRPr="00564823" w:rsidRDefault="00564823" w:rsidP="00564823"/>
    <w:p w14:paraId="1623A767" w14:textId="53B35229" w:rsidR="00564823" w:rsidRDefault="00564823" w:rsidP="0056482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564823">
        <w:rPr>
          <w:rFonts w:ascii="Georgia" w:hAnsi="Georgia" w:cs="Arial"/>
          <w:color w:val="auto"/>
          <w:sz w:val="22"/>
          <w:szCs w:val="22"/>
        </w:rPr>
        <w:t xml:space="preserve">Greenhouse Gas Emissions Goal for 2050 – Paul </w:t>
      </w:r>
      <w:proofErr w:type="spellStart"/>
      <w:r w:rsidRPr="00564823">
        <w:rPr>
          <w:rFonts w:ascii="Georgia" w:hAnsi="Georgia" w:cs="Arial"/>
          <w:color w:val="auto"/>
          <w:sz w:val="22"/>
          <w:szCs w:val="22"/>
        </w:rPr>
        <w:t>Lauenstein</w:t>
      </w:r>
      <w:proofErr w:type="spellEnd"/>
    </w:p>
    <w:p w14:paraId="303F84BD" w14:textId="77777777" w:rsidR="00DA03B5" w:rsidRPr="00DA03B5" w:rsidRDefault="00DA03B5" w:rsidP="00DA03B5">
      <w:pPr>
        <w:rPr>
          <w:rFonts w:ascii="Georgia" w:hAnsi="Georgia"/>
          <w:sz w:val="22"/>
          <w:szCs w:val="22"/>
        </w:rPr>
      </w:pPr>
    </w:p>
    <w:p w14:paraId="6A09E8D9" w14:textId="32C213FC" w:rsidR="00564823" w:rsidRPr="00802261" w:rsidRDefault="00DA03B5" w:rsidP="00564823">
      <w:pPr>
        <w:rPr>
          <w:rFonts w:ascii="Georgia" w:hAnsi="Georgia"/>
          <w:sz w:val="22"/>
          <w:szCs w:val="22"/>
        </w:rPr>
      </w:pPr>
      <w:r w:rsidRPr="00802261">
        <w:rPr>
          <w:rFonts w:ascii="Georgia" w:hAnsi="Georgia"/>
          <w:sz w:val="22"/>
          <w:szCs w:val="22"/>
        </w:rPr>
        <w:t xml:space="preserve">Jeffrey Xiang, </w:t>
      </w:r>
      <w:proofErr w:type="spellStart"/>
      <w:r w:rsidRPr="00802261">
        <w:rPr>
          <w:rFonts w:ascii="Georgia" w:hAnsi="Georgia"/>
          <w:sz w:val="22"/>
          <w:szCs w:val="22"/>
        </w:rPr>
        <w:t>Krishny</w:t>
      </w:r>
      <w:proofErr w:type="spellEnd"/>
      <w:r w:rsidRPr="00802261">
        <w:rPr>
          <w:rFonts w:ascii="Georgia" w:hAnsi="Georgia"/>
          <w:sz w:val="22"/>
          <w:szCs w:val="22"/>
        </w:rPr>
        <w:t xml:space="preserve"> Patidar, Robby Schnitzer and Siddharth Reddy presented the greenhouse gas emissions goal for 2050.</w:t>
      </w:r>
    </w:p>
    <w:p w14:paraId="513DE418" w14:textId="329ED5A9" w:rsidR="00DA03B5" w:rsidRPr="00E945A9" w:rsidRDefault="00DA03B5" w:rsidP="00E945A9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02261">
        <w:rPr>
          <w:rFonts w:ascii="Georgia" w:hAnsi="Georgia"/>
          <w:sz w:val="22"/>
          <w:szCs w:val="22"/>
        </w:rPr>
        <w:t>Greenhouse gases in the atmosphere cause the earth to warm.</w:t>
      </w:r>
      <w:r w:rsidR="00E945A9">
        <w:rPr>
          <w:rFonts w:ascii="Georgia" w:hAnsi="Georgia"/>
          <w:sz w:val="22"/>
          <w:szCs w:val="22"/>
        </w:rPr>
        <w:t xml:space="preserve"> </w:t>
      </w:r>
      <w:r w:rsidR="004E5C2E" w:rsidRPr="00E945A9">
        <w:rPr>
          <w:rFonts w:ascii="Georgia" w:hAnsi="Georgia"/>
          <w:sz w:val="22"/>
          <w:szCs w:val="22"/>
        </w:rPr>
        <w:t>Temperatures ri</w:t>
      </w:r>
      <w:r w:rsidR="009771AB">
        <w:rPr>
          <w:rFonts w:ascii="Georgia" w:hAnsi="Georgia"/>
          <w:sz w:val="22"/>
          <w:szCs w:val="22"/>
        </w:rPr>
        <w:t>se</w:t>
      </w:r>
      <w:r w:rsidR="004E5C2E" w:rsidRPr="00E945A9">
        <w:rPr>
          <w:rFonts w:ascii="Georgia" w:hAnsi="Georgia"/>
          <w:sz w:val="22"/>
          <w:szCs w:val="22"/>
        </w:rPr>
        <w:t xml:space="preserve"> da</w:t>
      </w:r>
      <w:r w:rsidR="009771AB">
        <w:rPr>
          <w:rFonts w:ascii="Georgia" w:hAnsi="Georgia"/>
          <w:sz w:val="22"/>
          <w:szCs w:val="22"/>
        </w:rPr>
        <w:t>ting</w:t>
      </w:r>
      <w:r w:rsidR="004E5C2E" w:rsidRPr="00E945A9">
        <w:rPr>
          <w:rFonts w:ascii="Georgia" w:hAnsi="Georgia"/>
          <w:sz w:val="22"/>
          <w:szCs w:val="22"/>
        </w:rPr>
        <w:t xml:space="preserve"> back to 1831.</w:t>
      </w:r>
    </w:p>
    <w:p w14:paraId="42BBF64B" w14:textId="3B5ABC84" w:rsidR="004E5C2E" w:rsidRPr="00802261" w:rsidRDefault="004E5C2E" w:rsidP="00DA03B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02261">
        <w:rPr>
          <w:rFonts w:ascii="Georgia" w:hAnsi="Georgia"/>
          <w:sz w:val="22"/>
          <w:szCs w:val="22"/>
        </w:rPr>
        <w:t>Sea level in Boston Harbor is almost a foot higher today than a century ago.</w:t>
      </w:r>
    </w:p>
    <w:p w14:paraId="2E11C3EF" w14:textId="3C1BB1DC" w:rsidR="004E5C2E" w:rsidRPr="00802261" w:rsidRDefault="004E5C2E" w:rsidP="00DA03B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02261">
        <w:rPr>
          <w:rFonts w:ascii="Georgia" w:hAnsi="Georgia"/>
          <w:sz w:val="22"/>
          <w:szCs w:val="22"/>
        </w:rPr>
        <w:t>As per the UN, urgent and unprecedented changes are needed within 12 years to prevent global warming.</w:t>
      </w:r>
    </w:p>
    <w:p w14:paraId="0D831F5D" w14:textId="0EBFAEAE" w:rsidR="004E5C2E" w:rsidRPr="00802261" w:rsidRDefault="004E5C2E" w:rsidP="00DA03B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02261">
        <w:rPr>
          <w:rFonts w:ascii="Georgia" w:hAnsi="Georgia"/>
          <w:sz w:val="22"/>
          <w:szCs w:val="22"/>
        </w:rPr>
        <w:lastRenderedPageBreak/>
        <w:t>Cost effective technology is available to eliminate greenhouse gas emissions.</w:t>
      </w:r>
    </w:p>
    <w:p w14:paraId="6A9D1257" w14:textId="0AC694E9" w:rsidR="004E5C2E" w:rsidRPr="00802261" w:rsidRDefault="004E5C2E" w:rsidP="00DA03B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02261">
        <w:rPr>
          <w:rFonts w:ascii="Georgia" w:hAnsi="Georgia"/>
          <w:sz w:val="22"/>
          <w:szCs w:val="22"/>
        </w:rPr>
        <w:t>112 solar panels at Sharon Middle School have generated 240,000 kilowatt hours of electricity, worth $48,000.</w:t>
      </w:r>
    </w:p>
    <w:p w14:paraId="7F4B5C59" w14:textId="678E1AE3" w:rsidR="004E5C2E" w:rsidRPr="00802261" w:rsidRDefault="004E5C2E" w:rsidP="00DA03B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02261">
        <w:rPr>
          <w:rFonts w:ascii="Georgia" w:hAnsi="Georgia"/>
          <w:sz w:val="22"/>
          <w:szCs w:val="22"/>
        </w:rPr>
        <w:t>Sharon replaced 1,655 street lamps with efficient LED lamps that reduce</w:t>
      </w:r>
      <w:r w:rsidR="00E91DDC">
        <w:rPr>
          <w:rFonts w:ascii="Georgia" w:hAnsi="Georgia"/>
          <w:sz w:val="22"/>
          <w:szCs w:val="22"/>
        </w:rPr>
        <w:t>d</w:t>
      </w:r>
      <w:r w:rsidRPr="00802261">
        <w:rPr>
          <w:rFonts w:ascii="Georgia" w:hAnsi="Georgia"/>
          <w:sz w:val="22"/>
          <w:szCs w:val="22"/>
        </w:rPr>
        <w:t xml:space="preserve"> the cost of electricity and provide</w:t>
      </w:r>
      <w:r w:rsidR="00E91DDC">
        <w:rPr>
          <w:rFonts w:ascii="Georgia" w:hAnsi="Georgia"/>
          <w:sz w:val="22"/>
          <w:szCs w:val="22"/>
        </w:rPr>
        <w:t>d</w:t>
      </w:r>
      <w:r w:rsidRPr="00802261">
        <w:rPr>
          <w:rFonts w:ascii="Georgia" w:hAnsi="Georgia"/>
          <w:sz w:val="22"/>
          <w:szCs w:val="22"/>
        </w:rPr>
        <w:t xml:space="preserve"> better illumination.</w:t>
      </w:r>
    </w:p>
    <w:p w14:paraId="0C1E6D7D" w14:textId="69058466" w:rsidR="004E5C2E" w:rsidRPr="00802261" w:rsidRDefault="004E5C2E" w:rsidP="00DA03B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02261">
        <w:rPr>
          <w:rFonts w:ascii="Georgia" w:hAnsi="Georgia"/>
          <w:sz w:val="22"/>
          <w:szCs w:val="22"/>
        </w:rPr>
        <w:t>Every year Sharon’s award-winning water conservation program saves money and helps protect drinking water quality.</w:t>
      </w:r>
    </w:p>
    <w:p w14:paraId="7887687B" w14:textId="5D31DD81" w:rsidR="004E5C2E" w:rsidRPr="00802261" w:rsidRDefault="004E5C2E" w:rsidP="00DA03B5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02261">
        <w:rPr>
          <w:rFonts w:ascii="Georgia" w:hAnsi="Georgia"/>
          <w:sz w:val="22"/>
          <w:szCs w:val="22"/>
        </w:rPr>
        <w:t>Using less electricity to pump wells means less greenhouse gas emissions.</w:t>
      </w:r>
    </w:p>
    <w:p w14:paraId="7A2F8179" w14:textId="51889A74" w:rsidR="00917309" w:rsidRPr="00917309" w:rsidRDefault="004E5C2E" w:rsidP="007B3036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802261">
        <w:rPr>
          <w:rFonts w:ascii="Georgia" w:hAnsi="Georgia"/>
          <w:sz w:val="22"/>
          <w:szCs w:val="22"/>
        </w:rPr>
        <w:t>Sharon Power Choice program is coming soon</w:t>
      </w:r>
      <w:r w:rsidR="00917309" w:rsidRPr="00802261">
        <w:rPr>
          <w:rFonts w:ascii="Georgia" w:hAnsi="Georgia"/>
          <w:sz w:val="22"/>
          <w:szCs w:val="22"/>
        </w:rPr>
        <w:t xml:space="preserve">, which will provide more than 14% </w:t>
      </w:r>
      <w:r w:rsidR="00F57B58">
        <w:rPr>
          <w:rFonts w:ascii="Georgia" w:hAnsi="Georgia"/>
          <w:sz w:val="22"/>
          <w:szCs w:val="22"/>
        </w:rPr>
        <w:t xml:space="preserve">of </w:t>
      </w:r>
      <w:r w:rsidR="00917309" w:rsidRPr="00802261">
        <w:rPr>
          <w:rFonts w:ascii="Georgia" w:hAnsi="Georgia"/>
          <w:sz w:val="22"/>
          <w:szCs w:val="22"/>
        </w:rPr>
        <w:t>clean electricity (as state mandated).</w:t>
      </w:r>
      <w:r w:rsidR="00917309" w:rsidRPr="00917309">
        <w:rPr>
          <w:rFonts w:ascii="Georgia" w:hAnsi="Georgia"/>
          <w:sz w:val="22"/>
          <w:szCs w:val="22"/>
        </w:rPr>
        <w:t xml:space="preserve"> </w:t>
      </w:r>
    </w:p>
    <w:p w14:paraId="0B86FCD7" w14:textId="77777777" w:rsidR="00917309" w:rsidRPr="00917309" w:rsidRDefault="00917309" w:rsidP="00917309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917309">
        <w:rPr>
          <w:rFonts w:ascii="Georgia" w:hAnsi="Georgia"/>
          <w:sz w:val="22"/>
          <w:szCs w:val="22"/>
        </w:rPr>
        <w:t>Towns such as Greensburg, Kansas; Georgetown, Texas; and Aspen, Colorado have also reached the goal of 100% renewable electricity.</w:t>
      </w:r>
    </w:p>
    <w:p w14:paraId="549E7D93" w14:textId="07EFC330" w:rsidR="00917309" w:rsidRPr="00917309" w:rsidRDefault="00917309" w:rsidP="00917309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917309">
        <w:rPr>
          <w:rFonts w:ascii="Georgia" w:hAnsi="Georgia"/>
          <w:sz w:val="22"/>
          <w:szCs w:val="22"/>
        </w:rPr>
        <w:t>Boston and Somerville pledged to become carbon-neutral by 2050, and Cambridge has committed to net zero buildings by 2040.</w:t>
      </w:r>
    </w:p>
    <w:p w14:paraId="5F445674" w14:textId="77777777" w:rsidR="00917309" w:rsidRPr="00917309" w:rsidRDefault="00917309" w:rsidP="00917309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917309">
        <w:rPr>
          <w:rFonts w:ascii="Georgia" w:hAnsi="Georgia"/>
          <w:sz w:val="22"/>
          <w:szCs w:val="22"/>
        </w:rPr>
        <w:t>In Lexington, Town Meeting voted to eliminate greenhouse gas emissions from all buildings within 25 to 35 years.</w:t>
      </w:r>
    </w:p>
    <w:p w14:paraId="5BB5891D" w14:textId="77777777" w:rsidR="00917309" w:rsidRPr="00917309" w:rsidRDefault="00917309" w:rsidP="00917309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917309">
        <w:rPr>
          <w:rFonts w:ascii="Georgia" w:hAnsi="Georgia"/>
          <w:sz w:val="22"/>
          <w:szCs w:val="22"/>
        </w:rPr>
        <w:t>In Concord, Town Meeting voted to reduce its greenhouse gas emissions by 80% by 2050.</w:t>
      </w:r>
    </w:p>
    <w:p w14:paraId="5E5A09BB" w14:textId="612C0F9B" w:rsidR="00917309" w:rsidRPr="00802261" w:rsidRDefault="00917309" w:rsidP="00917309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917309">
        <w:rPr>
          <w:rFonts w:ascii="Georgia" w:hAnsi="Georgia"/>
          <w:sz w:val="22"/>
          <w:szCs w:val="22"/>
        </w:rPr>
        <w:t>In Walpole, Town Meeting will soon vote to transition to 100% renewable energy by 2050.</w:t>
      </w:r>
    </w:p>
    <w:p w14:paraId="725F9A2D" w14:textId="124AC231" w:rsidR="00917309" w:rsidRDefault="00917309" w:rsidP="00917309">
      <w:pPr>
        <w:rPr>
          <w:rFonts w:ascii="Georgia" w:hAnsi="Georgia"/>
          <w:sz w:val="22"/>
          <w:szCs w:val="22"/>
        </w:rPr>
      </w:pPr>
    </w:p>
    <w:p w14:paraId="59088FFD" w14:textId="35C5A19F" w:rsidR="00917309" w:rsidRPr="00917309" w:rsidRDefault="00917309" w:rsidP="0091730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article will: </w:t>
      </w:r>
    </w:p>
    <w:p w14:paraId="58A1C9A9" w14:textId="06DED472" w:rsidR="00917309" w:rsidRPr="00917309" w:rsidRDefault="00917309" w:rsidP="00917309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917309">
        <w:rPr>
          <w:rFonts w:ascii="Georgia" w:hAnsi="Georgia"/>
          <w:sz w:val="22"/>
          <w:szCs w:val="22"/>
        </w:rPr>
        <w:t>It sets a goal of reducing the greenhouse gas emissions of Sharon homes, businesses, schools and municipal facilities to zero by 2050.</w:t>
      </w:r>
    </w:p>
    <w:p w14:paraId="51C231B5" w14:textId="4C80D291" w:rsidR="00917309" w:rsidRPr="00917309" w:rsidRDefault="00917309" w:rsidP="00917309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917309">
        <w:rPr>
          <w:rFonts w:ascii="Georgia" w:hAnsi="Georgia"/>
          <w:sz w:val="22"/>
          <w:szCs w:val="22"/>
        </w:rPr>
        <w:t>It urges town officials to take greenhouse gas emissions into consideration when making decisions.</w:t>
      </w:r>
    </w:p>
    <w:p w14:paraId="21F9DA60" w14:textId="0F3FB8CE" w:rsidR="00917309" w:rsidRPr="00917309" w:rsidRDefault="00917309" w:rsidP="00917309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917309">
        <w:rPr>
          <w:rFonts w:ascii="Georgia" w:hAnsi="Georgia"/>
          <w:sz w:val="22"/>
          <w:szCs w:val="22"/>
        </w:rPr>
        <w:t>It calls for systems to monitor and report the town’s greenhouse gas emissions.</w:t>
      </w:r>
    </w:p>
    <w:p w14:paraId="15D564DC" w14:textId="15E03769" w:rsidR="00917309" w:rsidRPr="00917309" w:rsidRDefault="00917309" w:rsidP="00917309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917309">
        <w:rPr>
          <w:rFonts w:ascii="Georgia" w:hAnsi="Georgia"/>
          <w:sz w:val="22"/>
          <w:szCs w:val="22"/>
        </w:rPr>
        <w:t xml:space="preserve">It also urges the Massachusetts legislature to adopt a goal of reducing greenhouse gas emissions to zero by 2050. </w:t>
      </w:r>
    </w:p>
    <w:p w14:paraId="086FFCCA" w14:textId="77777777" w:rsidR="00564823" w:rsidRPr="00564823" w:rsidRDefault="00564823" w:rsidP="00564823"/>
    <w:p w14:paraId="70D9D070" w14:textId="2D9D145F" w:rsidR="00564823" w:rsidRDefault="00564823" w:rsidP="0056482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564823">
        <w:rPr>
          <w:rFonts w:ascii="Georgia" w:hAnsi="Georgia" w:cs="Arial"/>
          <w:color w:val="auto"/>
          <w:sz w:val="22"/>
          <w:szCs w:val="22"/>
        </w:rPr>
        <w:t>Discuss and Vote Operating and Capital Articles</w:t>
      </w:r>
    </w:p>
    <w:p w14:paraId="61D1E5E9" w14:textId="4C6DF8B4" w:rsidR="00A17C91" w:rsidRDefault="00A17C91" w:rsidP="00A17C91"/>
    <w:p w14:paraId="31EB0229" w14:textId="6B3144D5" w:rsidR="00A17C91" w:rsidRPr="002E1CD1" w:rsidRDefault="00A17C91" w:rsidP="00A17C91">
      <w:pPr>
        <w:rPr>
          <w:rFonts w:ascii="Georgia" w:hAnsi="Georgia"/>
          <w:sz w:val="22"/>
          <w:szCs w:val="22"/>
        </w:rPr>
      </w:pPr>
      <w:r w:rsidRPr="002E1CD1">
        <w:rPr>
          <w:rFonts w:ascii="Georgia" w:hAnsi="Georgia"/>
          <w:b/>
          <w:sz w:val="22"/>
          <w:szCs w:val="22"/>
        </w:rPr>
        <w:t xml:space="preserve">MOTION: </w:t>
      </w:r>
      <w:r w:rsidRPr="002E1CD1">
        <w:rPr>
          <w:rFonts w:ascii="Georgia" w:hAnsi="Georgia"/>
          <w:sz w:val="22"/>
          <w:szCs w:val="22"/>
        </w:rPr>
        <w:t xml:space="preserve">by Anja Bernier </w:t>
      </w:r>
      <w:r w:rsidRPr="002E1CD1">
        <w:rPr>
          <w:rFonts w:ascii="Georgia" w:hAnsi="Georgia"/>
          <w:b/>
          <w:sz w:val="22"/>
          <w:szCs w:val="22"/>
        </w:rPr>
        <w:t xml:space="preserve">SECONDED: </w:t>
      </w:r>
      <w:r w:rsidRPr="002E1CD1">
        <w:rPr>
          <w:rFonts w:ascii="Georgia" w:hAnsi="Georgia"/>
          <w:sz w:val="22"/>
          <w:szCs w:val="22"/>
        </w:rPr>
        <w:t xml:space="preserve">by Hanna </w:t>
      </w:r>
      <w:proofErr w:type="spellStart"/>
      <w:r w:rsidRPr="002E1CD1">
        <w:rPr>
          <w:rFonts w:ascii="Georgia" w:hAnsi="Georgia"/>
          <w:sz w:val="22"/>
          <w:szCs w:val="22"/>
        </w:rPr>
        <w:t>Switlekowski</w:t>
      </w:r>
      <w:proofErr w:type="spellEnd"/>
      <w:r w:rsidRPr="002E1CD1">
        <w:rPr>
          <w:rFonts w:ascii="Georgia" w:hAnsi="Georgia"/>
          <w:sz w:val="22"/>
          <w:szCs w:val="22"/>
        </w:rPr>
        <w:t xml:space="preserve"> </w:t>
      </w:r>
      <w:r w:rsidR="002E1CD1" w:rsidRPr="002E1CD1">
        <w:rPr>
          <w:rFonts w:ascii="Georgia" w:hAnsi="Georgia"/>
          <w:b/>
          <w:sz w:val="22"/>
          <w:szCs w:val="22"/>
        </w:rPr>
        <w:t xml:space="preserve">VOTED: </w:t>
      </w:r>
      <w:r w:rsidR="002E1CD1" w:rsidRPr="002E1CD1">
        <w:rPr>
          <w:rFonts w:ascii="Georgia" w:hAnsi="Georgia"/>
          <w:sz w:val="22"/>
          <w:szCs w:val="22"/>
        </w:rPr>
        <w:t>10-0-0 in favor of approval of Article 6: Capital Outlay for $8,963,555.</w:t>
      </w:r>
    </w:p>
    <w:p w14:paraId="5C2A9AC9" w14:textId="6980F126" w:rsidR="002E1CD1" w:rsidRPr="002E1CD1" w:rsidRDefault="002E1CD1" w:rsidP="00A17C91">
      <w:pPr>
        <w:rPr>
          <w:rFonts w:ascii="Georgia" w:hAnsi="Georgia"/>
          <w:sz w:val="22"/>
          <w:szCs w:val="22"/>
        </w:rPr>
      </w:pPr>
    </w:p>
    <w:p w14:paraId="12B040BC" w14:textId="1B5EA76C" w:rsidR="002E1CD1" w:rsidRPr="002E1CD1" w:rsidRDefault="002E1CD1" w:rsidP="00A17C91">
      <w:pPr>
        <w:rPr>
          <w:rFonts w:ascii="Georgia" w:hAnsi="Georgia"/>
          <w:sz w:val="22"/>
          <w:szCs w:val="22"/>
        </w:rPr>
      </w:pPr>
      <w:r w:rsidRPr="002E1CD1">
        <w:rPr>
          <w:rFonts w:ascii="Georgia" w:hAnsi="Georgia"/>
          <w:b/>
          <w:sz w:val="22"/>
          <w:szCs w:val="22"/>
        </w:rPr>
        <w:t xml:space="preserve">MOTION: </w:t>
      </w:r>
      <w:r w:rsidRPr="002E1CD1">
        <w:rPr>
          <w:rFonts w:ascii="Georgia" w:hAnsi="Georgia"/>
          <w:sz w:val="22"/>
          <w:szCs w:val="22"/>
        </w:rPr>
        <w:t xml:space="preserve">by Ira Miller </w:t>
      </w:r>
      <w:r w:rsidRPr="002E1CD1">
        <w:rPr>
          <w:rFonts w:ascii="Georgia" w:hAnsi="Georgia"/>
          <w:b/>
          <w:sz w:val="22"/>
          <w:szCs w:val="22"/>
        </w:rPr>
        <w:t xml:space="preserve">SECONDED: </w:t>
      </w:r>
      <w:r w:rsidRPr="002E1CD1">
        <w:rPr>
          <w:rFonts w:ascii="Georgia" w:hAnsi="Georgia"/>
          <w:sz w:val="22"/>
          <w:szCs w:val="22"/>
        </w:rPr>
        <w:t xml:space="preserve">by Anja Bernier </w:t>
      </w:r>
      <w:r w:rsidRPr="002E1CD1">
        <w:rPr>
          <w:rFonts w:ascii="Georgia" w:hAnsi="Georgia"/>
          <w:b/>
          <w:sz w:val="22"/>
          <w:szCs w:val="22"/>
        </w:rPr>
        <w:t xml:space="preserve">VOTED: </w:t>
      </w:r>
      <w:r w:rsidRPr="002E1CD1">
        <w:rPr>
          <w:rFonts w:ascii="Georgia" w:hAnsi="Georgia"/>
          <w:sz w:val="22"/>
          <w:szCs w:val="22"/>
        </w:rPr>
        <w:t>10-0-0 in favor of approval of Article 15: Rescission of authorized unissued debt for $13,928,733.51.</w:t>
      </w:r>
    </w:p>
    <w:p w14:paraId="1949A983" w14:textId="77777777" w:rsidR="002E1CD1" w:rsidRPr="002E1CD1" w:rsidRDefault="002E1CD1" w:rsidP="00A17C91">
      <w:pPr>
        <w:rPr>
          <w:rFonts w:ascii="Georgia" w:hAnsi="Georgia"/>
          <w:sz w:val="22"/>
          <w:szCs w:val="22"/>
        </w:rPr>
      </w:pPr>
    </w:p>
    <w:p w14:paraId="0C247DD4" w14:textId="3E00A0DA" w:rsidR="002E1CD1" w:rsidRPr="002E1CD1" w:rsidRDefault="002E1CD1" w:rsidP="00A17C91">
      <w:pPr>
        <w:rPr>
          <w:rFonts w:ascii="Georgia" w:hAnsi="Georgia"/>
          <w:sz w:val="22"/>
          <w:szCs w:val="22"/>
        </w:rPr>
      </w:pPr>
      <w:r w:rsidRPr="002E1CD1">
        <w:rPr>
          <w:rFonts w:ascii="Georgia" w:hAnsi="Georgia"/>
          <w:b/>
          <w:sz w:val="22"/>
          <w:szCs w:val="22"/>
        </w:rPr>
        <w:t xml:space="preserve">MOTION: </w:t>
      </w:r>
      <w:r w:rsidRPr="002E1CD1">
        <w:rPr>
          <w:rFonts w:ascii="Georgia" w:hAnsi="Georgia"/>
          <w:sz w:val="22"/>
          <w:szCs w:val="22"/>
        </w:rPr>
        <w:t xml:space="preserve">by Anja Bernier </w:t>
      </w:r>
      <w:r w:rsidRPr="002E1CD1">
        <w:rPr>
          <w:rFonts w:ascii="Georgia" w:hAnsi="Georgia"/>
          <w:b/>
          <w:sz w:val="22"/>
          <w:szCs w:val="22"/>
        </w:rPr>
        <w:t xml:space="preserve">SECONDED: </w:t>
      </w:r>
      <w:r w:rsidRPr="002E1CD1">
        <w:rPr>
          <w:rFonts w:ascii="Georgia" w:hAnsi="Georgia"/>
          <w:sz w:val="22"/>
          <w:szCs w:val="22"/>
        </w:rPr>
        <w:t xml:space="preserve">by Gordon Gladstone </w:t>
      </w:r>
      <w:r w:rsidRPr="002E1CD1">
        <w:rPr>
          <w:rFonts w:ascii="Georgia" w:hAnsi="Georgia"/>
          <w:b/>
          <w:sz w:val="22"/>
          <w:szCs w:val="22"/>
        </w:rPr>
        <w:t xml:space="preserve">VOTED: </w:t>
      </w:r>
      <w:r w:rsidRPr="002E1CD1">
        <w:rPr>
          <w:rFonts w:ascii="Georgia" w:hAnsi="Georgia"/>
          <w:sz w:val="22"/>
          <w:szCs w:val="22"/>
        </w:rPr>
        <w:t>10-0-0 in favor of approval of Article 23: Citizen Petition-Plastic Waste Reduction Bylaw Amendment.</w:t>
      </w:r>
    </w:p>
    <w:p w14:paraId="11872951" w14:textId="77777777" w:rsidR="002E1CD1" w:rsidRPr="002E1CD1" w:rsidRDefault="002E1CD1" w:rsidP="00A17C91">
      <w:pPr>
        <w:rPr>
          <w:rFonts w:ascii="Georgia" w:hAnsi="Georgia"/>
          <w:sz w:val="22"/>
          <w:szCs w:val="22"/>
        </w:rPr>
      </w:pPr>
    </w:p>
    <w:p w14:paraId="51B87CEB" w14:textId="32CE6F75" w:rsidR="002E1CD1" w:rsidRPr="002E1CD1" w:rsidRDefault="002E1CD1" w:rsidP="00A17C91">
      <w:pPr>
        <w:rPr>
          <w:rFonts w:ascii="Georgia" w:hAnsi="Georgia"/>
          <w:sz w:val="22"/>
          <w:szCs w:val="22"/>
        </w:rPr>
      </w:pPr>
      <w:r w:rsidRPr="002E1CD1">
        <w:rPr>
          <w:rFonts w:ascii="Georgia" w:hAnsi="Georgia"/>
          <w:b/>
          <w:sz w:val="22"/>
          <w:szCs w:val="22"/>
        </w:rPr>
        <w:t xml:space="preserve">MOTION: </w:t>
      </w:r>
      <w:r w:rsidRPr="002E1CD1">
        <w:rPr>
          <w:rFonts w:ascii="Georgia" w:hAnsi="Georgia"/>
          <w:sz w:val="22"/>
          <w:szCs w:val="22"/>
        </w:rPr>
        <w:t xml:space="preserve">by Edward Philips </w:t>
      </w:r>
      <w:r w:rsidRPr="002E1CD1">
        <w:rPr>
          <w:rFonts w:ascii="Georgia" w:hAnsi="Georgia"/>
          <w:b/>
          <w:sz w:val="22"/>
          <w:szCs w:val="22"/>
        </w:rPr>
        <w:t xml:space="preserve">SECONDED: </w:t>
      </w:r>
      <w:r w:rsidRPr="002E1CD1">
        <w:rPr>
          <w:rFonts w:ascii="Georgia" w:hAnsi="Georgia"/>
          <w:sz w:val="22"/>
          <w:szCs w:val="22"/>
        </w:rPr>
        <w:t xml:space="preserve">by Gordon Gladstone </w:t>
      </w:r>
      <w:r w:rsidRPr="002E1CD1">
        <w:rPr>
          <w:rFonts w:ascii="Georgia" w:hAnsi="Georgia"/>
          <w:b/>
          <w:sz w:val="22"/>
          <w:szCs w:val="22"/>
        </w:rPr>
        <w:t xml:space="preserve">VOTED: </w:t>
      </w:r>
      <w:r w:rsidRPr="002E1CD1">
        <w:rPr>
          <w:rFonts w:ascii="Georgia" w:hAnsi="Georgia"/>
          <w:sz w:val="22"/>
          <w:szCs w:val="22"/>
        </w:rPr>
        <w:t>10-0-0 in favor of approval of Article 24: Citizen Petition-Change Board of Selectman to Select Board Bylaw Amendment.</w:t>
      </w:r>
    </w:p>
    <w:p w14:paraId="3496A96E" w14:textId="12EEB735" w:rsidR="002E1CD1" w:rsidRPr="002E1CD1" w:rsidRDefault="002E1CD1" w:rsidP="00A17C91">
      <w:pPr>
        <w:rPr>
          <w:rFonts w:ascii="Georgia" w:hAnsi="Georgia"/>
          <w:sz w:val="22"/>
          <w:szCs w:val="22"/>
        </w:rPr>
      </w:pPr>
    </w:p>
    <w:p w14:paraId="3B38FA68" w14:textId="69145B6E" w:rsidR="00564823" w:rsidRPr="002E1CD1" w:rsidRDefault="002E1CD1" w:rsidP="00564823">
      <w:pPr>
        <w:rPr>
          <w:rFonts w:ascii="Georgia" w:hAnsi="Georgia"/>
          <w:sz w:val="22"/>
          <w:szCs w:val="22"/>
        </w:rPr>
      </w:pPr>
      <w:r w:rsidRPr="002E1CD1">
        <w:rPr>
          <w:rFonts w:ascii="Georgia" w:hAnsi="Georgia"/>
          <w:b/>
          <w:sz w:val="22"/>
          <w:szCs w:val="22"/>
        </w:rPr>
        <w:t xml:space="preserve">MOTION: </w:t>
      </w:r>
      <w:r w:rsidRPr="002E1CD1">
        <w:rPr>
          <w:rFonts w:ascii="Georgia" w:hAnsi="Georgia"/>
          <w:sz w:val="22"/>
          <w:szCs w:val="22"/>
        </w:rPr>
        <w:t xml:space="preserve">by Anja Bernier </w:t>
      </w:r>
      <w:r w:rsidRPr="002E1CD1">
        <w:rPr>
          <w:rFonts w:ascii="Georgia" w:hAnsi="Georgia"/>
          <w:b/>
          <w:sz w:val="22"/>
          <w:szCs w:val="22"/>
        </w:rPr>
        <w:t xml:space="preserve">SECONDED: </w:t>
      </w:r>
      <w:r w:rsidRPr="002E1CD1">
        <w:rPr>
          <w:rFonts w:ascii="Georgia" w:hAnsi="Georgia"/>
          <w:sz w:val="22"/>
          <w:szCs w:val="22"/>
        </w:rPr>
        <w:t xml:space="preserve">by Hanna </w:t>
      </w:r>
      <w:proofErr w:type="spellStart"/>
      <w:r w:rsidRPr="002E1CD1">
        <w:rPr>
          <w:rFonts w:ascii="Georgia" w:hAnsi="Georgia"/>
          <w:sz w:val="22"/>
          <w:szCs w:val="22"/>
        </w:rPr>
        <w:t>Switlekowski</w:t>
      </w:r>
      <w:proofErr w:type="spellEnd"/>
      <w:r w:rsidRPr="002E1CD1">
        <w:rPr>
          <w:rFonts w:ascii="Georgia" w:hAnsi="Georgia"/>
          <w:sz w:val="22"/>
          <w:szCs w:val="22"/>
        </w:rPr>
        <w:t xml:space="preserve"> </w:t>
      </w:r>
      <w:r w:rsidRPr="002E1CD1">
        <w:rPr>
          <w:rFonts w:ascii="Georgia" w:hAnsi="Georgia"/>
          <w:b/>
          <w:sz w:val="22"/>
          <w:szCs w:val="22"/>
        </w:rPr>
        <w:t xml:space="preserve">VOTED: </w:t>
      </w:r>
      <w:r w:rsidRPr="002E1CD1">
        <w:rPr>
          <w:rFonts w:ascii="Georgia" w:hAnsi="Georgia"/>
          <w:sz w:val="22"/>
          <w:szCs w:val="22"/>
        </w:rPr>
        <w:t>10-0-0 in favor of approval of Article 25: Citizen Petition-Resolution for Sharon to Adopt a Goal of Reducing Greenhouse Gas Emissions to Zero by 2050.</w:t>
      </w:r>
    </w:p>
    <w:p w14:paraId="6F1E5777" w14:textId="77777777" w:rsidR="00564823" w:rsidRPr="00564823" w:rsidRDefault="00564823" w:rsidP="0056482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564823">
        <w:rPr>
          <w:rFonts w:ascii="Georgia" w:hAnsi="Georgia" w:cs="Arial"/>
          <w:color w:val="auto"/>
          <w:sz w:val="22"/>
          <w:szCs w:val="22"/>
        </w:rPr>
        <w:lastRenderedPageBreak/>
        <w:t>Liaison Updates:</w:t>
      </w:r>
    </w:p>
    <w:p w14:paraId="3C706119" w14:textId="6F8C3239" w:rsidR="00564823" w:rsidRPr="006A4A03" w:rsidRDefault="00564823" w:rsidP="006A4A03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b/>
          <w:sz w:val="22"/>
          <w:szCs w:val="22"/>
        </w:rPr>
      </w:pPr>
      <w:r w:rsidRPr="006A4A03">
        <w:rPr>
          <w:rFonts w:ascii="Georgia" w:hAnsi="Georgia" w:cs="Arial"/>
          <w:b/>
          <w:color w:val="000000"/>
          <w:sz w:val="22"/>
          <w:szCs w:val="22"/>
        </w:rPr>
        <w:t>Standing Building Committee – Gordon Gladstone</w:t>
      </w:r>
    </w:p>
    <w:p w14:paraId="012BB07D" w14:textId="7A75DA14" w:rsidR="00E54290" w:rsidRPr="00802261" w:rsidRDefault="00E54290" w:rsidP="00E54290">
      <w:pPr>
        <w:pStyle w:val="ListParagraph"/>
        <w:numPr>
          <w:ilvl w:val="0"/>
          <w:numId w:val="8"/>
        </w:numPr>
        <w:spacing w:after="60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School Building Committee will vote </w:t>
      </w:r>
      <w:r w:rsidR="00802261">
        <w:rPr>
          <w:rFonts w:ascii="Georgia" w:hAnsi="Georgia" w:cs="Arial"/>
          <w:sz w:val="22"/>
          <w:szCs w:val="22"/>
        </w:rPr>
        <w:t xml:space="preserve">tomorrow </w:t>
      </w:r>
      <w:r>
        <w:rPr>
          <w:rFonts w:ascii="Georgia" w:hAnsi="Georgia" w:cs="Arial"/>
          <w:sz w:val="22"/>
          <w:szCs w:val="22"/>
        </w:rPr>
        <w:t xml:space="preserve">to recommend </w:t>
      </w:r>
      <w:r w:rsidR="00802261">
        <w:rPr>
          <w:rFonts w:ascii="Georgia" w:hAnsi="Georgia" w:cs="Arial"/>
          <w:sz w:val="22"/>
          <w:szCs w:val="22"/>
        </w:rPr>
        <w:t>the next submission to MSBA.</w:t>
      </w:r>
    </w:p>
    <w:p w14:paraId="7B669D99" w14:textId="267D5CAF" w:rsidR="00802261" w:rsidRPr="00E26ED1" w:rsidRDefault="00E26ED1" w:rsidP="00E54290">
      <w:pPr>
        <w:pStyle w:val="ListParagraph"/>
        <w:numPr>
          <w:ilvl w:val="0"/>
          <w:numId w:val="8"/>
        </w:num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l</w:t>
      </w:r>
      <w:r w:rsidRPr="00E26ED1">
        <w:rPr>
          <w:rFonts w:ascii="Georgia" w:hAnsi="Georgia" w:cs="Arial"/>
          <w:sz w:val="22"/>
          <w:szCs w:val="22"/>
        </w:rPr>
        <w:t>ibrary is not in the historic district and therefore the design was changed.</w:t>
      </w:r>
    </w:p>
    <w:p w14:paraId="34F605D4" w14:textId="6FA84E50" w:rsidR="00E26ED1" w:rsidRPr="00E26ED1" w:rsidRDefault="00E26ED1" w:rsidP="00E54290">
      <w:pPr>
        <w:pStyle w:val="ListParagraph"/>
        <w:numPr>
          <w:ilvl w:val="0"/>
          <w:numId w:val="8"/>
        </w:numPr>
        <w:spacing w:after="60"/>
        <w:rPr>
          <w:rFonts w:ascii="Georgia" w:hAnsi="Georgia" w:cs="Arial"/>
          <w:sz w:val="22"/>
          <w:szCs w:val="22"/>
        </w:rPr>
      </w:pPr>
      <w:r w:rsidRPr="00E26ED1">
        <w:rPr>
          <w:rFonts w:ascii="Georgia" w:hAnsi="Georgia" w:cs="Arial"/>
          <w:sz w:val="22"/>
          <w:szCs w:val="22"/>
        </w:rPr>
        <w:t>$500,000 in savings due to brick decrease.</w:t>
      </w:r>
    </w:p>
    <w:p w14:paraId="26D13AC4" w14:textId="77777777" w:rsidR="00E26ED1" w:rsidRPr="00E26ED1" w:rsidRDefault="00E26ED1" w:rsidP="00E26ED1">
      <w:pPr>
        <w:spacing w:after="60"/>
        <w:rPr>
          <w:rFonts w:ascii="Georgia" w:hAnsi="Georgia" w:cs="Arial"/>
          <w:b/>
          <w:sz w:val="22"/>
          <w:szCs w:val="22"/>
        </w:rPr>
      </w:pPr>
    </w:p>
    <w:p w14:paraId="66AF731A" w14:textId="77777777" w:rsidR="00564823" w:rsidRPr="00564823" w:rsidRDefault="00564823" w:rsidP="0056482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564823">
        <w:rPr>
          <w:rFonts w:ascii="Georgia" w:hAnsi="Georgia" w:cs="Arial"/>
          <w:color w:val="auto"/>
          <w:sz w:val="22"/>
          <w:szCs w:val="22"/>
        </w:rPr>
        <w:t>Documents Distributed Since the Last Meeting</w:t>
      </w:r>
    </w:p>
    <w:p w14:paraId="73DF9AF6" w14:textId="77777777" w:rsidR="00564823" w:rsidRPr="00564823" w:rsidRDefault="00564823" w:rsidP="00564823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564823">
        <w:rPr>
          <w:rFonts w:ascii="Georgia" w:hAnsi="Georgia" w:cs="Arial"/>
          <w:color w:val="auto"/>
          <w:sz w:val="22"/>
          <w:szCs w:val="22"/>
        </w:rPr>
        <w:t>Library Current Conditions Invitation</w:t>
      </w:r>
    </w:p>
    <w:p w14:paraId="6448CC7F" w14:textId="77777777" w:rsidR="00564823" w:rsidRPr="00564823" w:rsidRDefault="00564823" w:rsidP="00564823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564823">
        <w:rPr>
          <w:rFonts w:ascii="Georgia" w:hAnsi="Georgia" w:cs="Arial"/>
          <w:b/>
          <w:sz w:val="22"/>
          <w:szCs w:val="22"/>
        </w:rPr>
        <w:t>Executive Salary Increase Table (email)</w:t>
      </w:r>
    </w:p>
    <w:p w14:paraId="57DA0B29" w14:textId="77777777" w:rsidR="00564823" w:rsidRPr="00564823" w:rsidRDefault="00564823" w:rsidP="00564823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564823">
        <w:rPr>
          <w:rFonts w:ascii="Georgia" w:hAnsi="Georgia" w:cs="Arial"/>
          <w:b/>
          <w:sz w:val="22"/>
          <w:szCs w:val="22"/>
        </w:rPr>
        <w:t>Article 5 Budget FY 2020</w:t>
      </w:r>
    </w:p>
    <w:p w14:paraId="4209693A" w14:textId="68D6665D" w:rsidR="0077445E" w:rsidRPr="0077445E" w:rsidRDefault="00564823" w:rsidP="0077445E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564823">
        <w:rPr>
          <w:rFonts w:ascii="Georgia" w:hAnsi="Georgia" w:cs="Arial"/>
          <w:b/>
          <w:sz w:val="22"/>
          <w:szCs w:val="22"/>
        </w:rPr>
        <w:t>Sudbury Budget and Financial Policies</w:t>
      </w:r>
    </w:p>
    <w:p w14:paraId="706D54EB" w14:textId="77777777" w:rsidR="00564823" w:rsidRPr="00564823" w:rsidRDefault="00564823" w:rsidP="00564823">
      <w:pPr>
        <w:rPr>
          <w:rFonts w:ascii="Georgia" w:hAnsi="Georgia" w:cs="Arial"/>
          <w:b/>
          <w:sz w:val="22"/>
          <w:szCs w:val="22"/>
        </w:rPr>
      </w:pPr>
    </w:p>
    <w:p w14:paraId="2D5FA52C" w14:textId="61605D4B" w:rsidR="00564823" w:rsidRDefault="00564823" w:rsidP="0056482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564823">
        <w:rPr>
          <w:rFonts w:ascii="Georgia" w:hAnsi="Georgia" w:cs="Arial"/>
          <w:color w:val="auto"/>
          <w:sz w:val="22"/>
          <w:szCs w:val="22"/>
        </w:rPr>
        <w:t>Minutes to be voted: March 11, 2019</w:t>
      </w:r>
    </w:p>
    <w:p w14:paraId="48E7EAD6" w14:textId="0428FB26" w:rsidR="00376B40" w:rsidRDefault="00376B40" w:rsidP="00376B40"/>
    <w:p w14:paraId="33378765" w14:textId="3D3AB5F7" w:rsidR="00376B40" w:rsidRPr="00376B40" w:rsidRDefault="00376B40" w:rsidP="00376B40">
      <w:pPr>
        <w:rPr>
          <w:rFonts w:ascii="Georgia" w:hAnsi="Georgia"/>
          <w:sz w:val="22"/>
          <w:szCs w:val="22"/>
        </w:rPr>
      </w:pPr>
      <w:r w:rsidRPr="00376B40">
        <w:rPr>
          <w:rFonts w:ascii="Georgia" w:hAnsi="Georgia"/>
          <w:b/>
          <w:sz w:val="22"/>
          <w:szCs w:val="22"/>
        </w:rPr>
        <w:t xml:space="preserve">MOTION: </w:t>
      </w:r>
      <w:r w:rsidRPr="00376B40">
        <w:rPr>
          <w:rFonts w:ascii="Georgia" w:hAnsi="Georgia"/>
          <w:sz w:val="22"/>
          <w:szCs w:val="22"/>
        </w:rPr>
        <w:t xml:space="preserve">by Anja </w:t>
      </w:r>
      <w:proofErr w:type="spellStart"/>
      <w:r w:rsidRPr="00376B40">
        <w:rPr>
          <w:rFonts w:ascii="Georgia" w:hAnsi="Georgia"/>
          <w:sz w:val="22"/>
          <w:szCs w:val="22"/>
        </w:rPr>
        <w:t>Benier</w:t>
      </w:r>
      <w:proofErr w:type="spellEnd"/>
      <w:r w:rsidRPr="00376B40">
        <w:rPr>
          <w:rFonts w:ascii="Georgia" w:hAnsi="Georgia"/>
          <w:sz w:val="22"/>
          <w:szCs w:val="22"/>
        </w:rPr>
        <w:t xml:space="preserve"> to approve the March 11</w:t>
      </w:r>
      <w:r w:rsidRPr="00376B40">
        <w:rPr>
          <w:rFonts w:ascii="Georgia" w:hAnsi="Georgia"/>
          <w:sz w:val="22"/>
          <w:szCs w:val="22"/>
          <w:vertAlign w:val="superscript"/>
        </w:rPr>
        <w:t>th</w:t>
      </w:r>
      <w:r w:rsidRPr="00376B40">
        <w:rPr>
          <w:rFonts w:ascii="Georgia" w:hAnsi="Georgia"/>
          <w:sz w:val="22"/>
          <w:szCs w:val="22"/>
        </w:rPr>
        <w:t xml:space="preserve">, 2019 minutes </w:t>
      </w:r>
      <w:r w:rsidRPr="00376B40">
        <w:rPr>
          <w:rFonts w:ascii="Georgia" w:hAnsi="Georgia"/>
          <w:b/>
          <w:sz w:val="22"/>
          <w:szCs w:val="22"/>
        </w:rPr>
        <w:t xml:space="preserve">SECONDED: </w:t>
      </w:r>
      <w:r w:rsidRPr="00376B40">
        <w:rPr>
          <w:rFonts w:ascii="Georgia" w:hAnsi="Georgia"/>
          <w:sz w:val="22"/>
          <w:szCs w:val="22"/>
        </w:rPr>
        <w:t xml:space="preserve">by Hanna </w:t>
      </w:r>
      <w:proofErr w:type="spellStart"/>
      <w:r w:rsidRPr="00376B40">
        <w:rPr>
          <w:rFonts w:ascii="Georgia" w:hAnsi="Georgia"/>
          <w:sz w:val="22"/>
          <w:szCs w:val="22"/>
        </w:rPr>
        <w:t>Switlekowski</w:t>
      </w:r>
      <w:proofErr w:type="spellEnd"/>
      <w:r w:rsidRPr="00376B40">
        <w:rPr>
          <w:rFonts w:ascii="Georgia" w:hAnsi="Georgia"/>
          <w:sz w:val="22"/>
          <w:szCs w:val="22"/>
        </w:rPr>
        <w:t xml:space="preserve"> </w:t>
      </w:r>
      <w:r w:rsidRPr="00376B40">
        <w:rPr>
          <w:rFonts w:ascii="Georgia" w:hAnsi="Georgia"/>
          <w:b/>
          <w:sz w:val="22"/>
          <w:szCs w:val="22"/>
        </w:rPr>
        <w:t xml:space="preserve">VOTED: </w:t>
      </w:r>
      <w:r w:rsidRPr="00376B40">
        <w:rPr>
          <w:rFonts w:ascii="Georgia" w:hAnsi="Georgia"/>
          <w:sz w:val="22"/>
          <w:szCs w:val="22"/>
        </w:rPr>
        <w:t>10-0-0.</w:t>
      </w:r>
    </w:p>
    <w:p w14:paraId="01B51946" w14:textId="77777777" w:rsidR="00564823" w:rsidRPr="00564823" w:rsidRDefault="00564823" w:rsidP="00564823"/>
    <w:p w14:paraId="190DD239" w14:textId="7A9ED492" w:rsidR="00564823" w:rsidRDefault="00564823" w:rsidP="0056482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564823">
        <w:rPr>
          <w:rFonts w:ascii="Georgia" w:hAnsi="Georgia" w:cs="Arial"/>
          <w:color w:val="auto"/>
          <w:sz w:val="22"/>
          <w:szCs w:val="22"/>
        </w:rPr>
        <w:t>Topics not reasonably anticipated by the Chair in 48 hours</w:t>
      </w:r>
    </w:p>
    <w:p w14:paraId="4D632BD9" w14:textId="6E36B031" w:rsidR="00376B40" w:rsidRDefault="00376B40" w:rsidP="00376B40"/>
    <w:p w14:paraId="56F858FF" w14:textId="1C4FE6FB" w:rsidR="00376B40" w:rsidRPr="00E54290" w:rsidRDefault="00376B40" w:rsidP="00E54290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376B40">
        <w:rPr>
          <w:rFonts w:ascii="Georgia" w:hAnsi="Georgia"/>
          <w:sz w:val="22"/>
          <w:szCs w:val="22"/>
        </w:rPr>
        <w:t>Revisions are due by April 1</w:t>
      </w:r>
      <w:r w:rsidRPr="00376B40">
        <w:rPr>
          <w:rFonts w:ascii="Georgia" w:hAnsi="Georgia"/>
          <w:sz w:val="22"/>
          <w:szCs w:val="22"/>
          <w:vertAlign w:val="superscript"/>
        </w:rPr>
        <w:t>st</w:t>
      </w:r>
      <w:r w:rsidRPr="00376B40">
        <w:rPr>
          <w:rFonts w:ascii="Georgia" w:hAnsi="Georgia"/>
          <w:sz w:val="22"/>
          <w:szCs w:val="22"/>
        </w:rPr>
        <w:t>, 2019</w:t>
      </w:r>
      <w:r w:rsidR="00E54290">
        <w:rPr>
          <w:rFonts w:ascii="Georgia" w:hAnsi="Georgia"/>
          <w:sz w:val="22"/>
          <w:szCs w:val="22"/>
        </w:rPr>
        <w:t xml:space="preserve"> and w</w:t>
      </w:r>
      <w:r w:rsidRPr="00E54290">
        <w:rPr>
          <w:rFonts w:ascii="Georgia" w:hAnsi="Georgia"/>
          <w:sz w:val="22"/>
          <w:szCs w:val="22"/>
        </w:rPr>
        <w:t>rite ups are due by April 21</w:t>
      </w:r>
      <w:r w:rsidRPr="00E54290">
        <w:rPr>
          <w:rFonts w:ascii="Georgia" w:hAnsi="Georgia"/>
          <w:sz w:val="22"/>
          <w:szCs w:val="22"/>
          <w:vertAlign w:val="superscript"/>
        </w:rPr>
        <w:t>st</w:t>
      </w:r>
      <w:r w:rsidRPr="00E54290">
        <w:rPr>
          <w:rFonts w:ascii="Georgia" w:hAnsi="Georgia"/>
          <w:sz w:val="22"/>
          <w:szCs w:val="22"/>
        </w:rPr>
        <w:t>, 2019.</w:t>
      </w:r>
    </w:p>
    <w:p w14:paraId="5B6E3D14" w14:textId="3FD3EF73" w:rsidR="00376B40" w:rsidRDefault="00376B40" w:rsidP="00376B40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376B40">
        <w:rPr>
          <w:rFonts w:ascii="Georgia" w:hAnsi="Georgia"/>
          <w:sz w:val="22"/>
          <w:szCs w:val="22"/>
        </w:rPr>
        <w:t>The next meeting will be held on March 28</w:t>
      </w:r>
      <w:r w:rsidRPr="00376B40">
        <w:rPr>
          <w:rFonts w:ascii="Georgia" w:hAnsi="Georgia"/>
          <w:sz w:val="22"/>
          <w:szCs w:val="22"/>
          <w:vertAlign w:val="superscript"/>
        </w:rPr>
        <w:t>th</w:t>
      </w:r>
      <w:r w:rsidRPr="00376B40">
        <w:rPr>
          <w:rFonts w:ascii="Georgia" w:hAnsi="Georgia"/>
          <w:sz w:val="22"/>
          <w:szCs w:val="22"/>
        </w:rPr>
        <w:t>, 2019 to vote articles.</w:t>
      </w:r>
    </w:p>
    <w:p w14:paraId="7E1BBAF0" w14:textId="2E223DA3" w:rsidR="00961B6E" w:rsidRPr="00E54290" w:rsidRDefault="00E54290" w:rsidP="00E54290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VisGov</w:t>
      </w:r>
      <w:proofErr w:type="spellEnd"/>
      <w:r>
        <w:rPr>
          <w:rFonts w:ascii="Georgia" w:hAnsi="Georgia"/>
          <w:sz w:val="22"/>
          <w:szCs w:val="22"/>
        </w:rPr>
        <w:t xml:space="preserve"> link will be added to the introductions and FY2020 will be updated prior to town meeting.</w:t>
      </w:r>
    </w:p>
    <w:p w14:paraId="28E9ACFC" w14:textId="534C42D3" w:rsidR="00564823" w:rsidRDefault="00564823" w:rsidP="00564823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564823">
        <w:rPr>
          <w:rFonts w:ascii="Georgia" w:hAnsi="Georgia" w:cs="Arial"/>
          <w:color w:val="auto"/>
          <w:sz w:val="22"/>
          <w:szCs w:val="22"/>
        </w:rPr>
        <w:t>Adjournment</w:t>
      </w:r>
    </w:p>
    <w:p w14:paraId="2FAC78C9" w14:textId="06A29296" w:rsidR="00376B40" w:rsidRPr="00376B40" w:rsidRDefault="00376B40" w:rsidP="00376B40">
      <w:pPr>
        <w:rPr>
          <w:rFonts w:ascii="Georgia" w:hAnsi="Georgia"/>
          <w:sz w:val="22"/>
          <w:szCs w:val="22"/>
        </w:rPr>
      </w:pPr>
    </w:p>
    <w:p w14:paraId="25DE369F" w14:textId="4EBFD494" w:rsidR="00376B40" w:rsidRPr="00376B40" w:rsidRDefault="00376B40" w:rsidP="00376B40">
      <w:pPr>
        <w:rPr>
          <w:rFonts w:ascii="Georgia" w:hAnsi="Georgia"/>
          <w:sz w:val="22"/>
          <w:szCs w:val="22"/>
        </w:rPr>
      </w:pPr>
      <w:r w:rsidRPr="00376B40">
        <w:rPr>
          <w:rFonts w:ascii="Georgia" w:hAnsi="Georgia"/>
          <w:b/>
          <w:sz w:val="22"/>
          <w:szCs w:val="22"/>
        </w:rPr>
        <w:t xml:space="preserve">MOTION: </w:t>
      </w:r>
      <w:r w:rsidRPr="00376B40">
        <w:rPr>
          <w:rFonts w:ascii="Georgia" w:hAnsi="Georgia"/>
          <w:sz w:val="22"/>
          <w:szCs w:val="22"/>
        </w:rPr>
        <w:t xml:space="preserve">by Daniel </w:t>
      </w:r>
      <w:proofErr w:type="spellStart"/>
      <w:r w:rsidRPr="00376B40">
        <w:rPr>
          <w:rFonts w:ascii="Georgia" w:hAnsi="Georgia"/>
          <w:sz w:val="22"/>
          <w:szCs w:val="22"/>
        </w:rPr>
        <w:t>Lewenberg</w:t>
      </w:r>
      <w:proofErr w:type="spellEnd"/>
      <w:r w:rsidRPr="00376B40">
        <w:rPr>
          <w:rFonts w:ascii="Georgia" w:hAnsi="Georgia"/>
          <w:sz w:val="22"/>
          <w:szCs w:val="22"/>
        </w:rPr>
        <w:t xml:space="preserve"> to adjourn </w:t>
      </w:r>
      <w:r w:rsidRPr="00376B40">
        <w:rPr>
          <w:rFonts w:ascii="Georgia" w:hAnsi="Georgia"/>
          <w:b/>
          <w:sz w:val="22"/>
          <w:szCs w:val="22"/>
        </w:rPr>
        <w:t xml:space="preserve">SECONDED: </w:t>
      </w:r>
      <w:r w:rsidRPr="00376B40">
        <w:rPr>
          <w:rFonts w:ascii="Georgia" w:hAnsi="Georgia"/>
          <w:sz w:val="22"/>
          <w:szCs w:val="22"/>
        </w:rPr>
        <w:t xml:space="preserve">by Hanna </w:t>
      </w:r>
      <w:proofErr w:type="spellStart"/>
      <w:r w:rsidRPr="00376B40">
        <w:rPr>
          <w:rFonts w:ascii="Georgia" w:hAnsi="Georgia"/>
          <w:sz w:val="22"/>
          <w:szCs w:val="22"/>
        </w:rPr>
        <w:t>Switlekowski</w:t>
      </w:r>
      <w:proofErr w:type="spellEnd"/>
      <w:r w:rsidRPr="00376B40">
        <w:rPr>
          <w:rFonts w:ascii="Georgia" w:hAnsi="Georgia"/>
          <w:sz w:val="22"/>
          <w:szCs w:val="22"/>
        </w:rPr>
        <w:t xml:space="preserve"> </w:t>
      </w:r>
      <w:r w:rsidRPr="00376B40">
        <w:rPr>
          <w:rFonts w:ascii="Georgia" w:hAnsi="Georgia"/>
          <w:b/>
          <w:sz w:val="22"/>
          <w:szCs w:val="22"/>
        </w:rPr>
        <w:t xml:space="preserve">VOTED: </w:t>
      </w:r>
      <w:r w:rsidRPr="00376B40">
        <w:rPr>
          <w:rFonts w:ascii="Georgia" w:hAnsi="Georgia"/>
          <w:sz w:val="22"/>
          <w:szCs w:val="22"/>
        </w:rPr>
        <w:t>10-0-0.</w:t>
      </w:r>
    </w:p>
    <w:p w14:paraId="7FD524D2" w14:textId="17698C84" w:rsidR="00564823" w:rsidRDefault="00564823">
      <w:pPr>
        <w:rPr>
          <w:rFonts w:ascii="Georgia" w:hAnsi="Georgia"/>
          <w:sz w:val="22"/>
          <w:szCs w:val="22"/>
        </w:rPr>
      </w:pPr>
    </w:p>
    <w:p w14:paraId="47405123" w14:textId="3EB268BF" w:rsidR="00404739" w:rsidRDefault="0040473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meeting was adjourned at </w:t>
      </w:r>
      <w:r w:rsidR="00DA1DAF">
        <w:rPr>
          <w:rFonts w:ascii="Georgia" w:hAnsi="Georgia"/>
          <w:sz w:val="22"/>
          <w:szCs w:val="22"/>
        </w:rPr>
        <w:t>9:05 pm</w:t>
      </w:r>
    </w:p>
    <w:p w14:paraId="46B22F09" w14:textId="304B1C3D" w:rsidR="008767B6" w:rsidRPr="00564823" w:rsidRDefault="008767B6">
      <w:pPr>
        <w:rPr>
          <w:rFonts w:ascii="Georgia" w:hAnsi="Georgia"/>
          <w:sz w:val="22"/>
          <w:szCs w:val="22"/>
        </w:rPr>
      </w:pPr>
    </w:p>
    <w:sectPr w:rsidR="008767B6" w:rsidRPr="00564823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5693"/>
    <w:multiLevelType w:val="hybridMultilevel"/>
    <w:tmpl w:val="1EE4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4D5"/>
    <w:multiLevelType w:val="hybridMultilevel"/>
    <w:tmpl w:val="C91C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2487"/>
    <w:multiLevelType w:val="hybridMultilevel"/>
    <w:tmpl w:val="0606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D2BEC"/>
    <w:multiLevelType w:val="hybridMultilevel"/>
    <w:tmpl w:val="7738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6FCB0C86"/>
    <w:multiLevelType w:val="hybridMultilevel"/>
    <w:tmpl w:val="9EE67E76"/>
    <w:lvl w:ilvl="0" w:tplc="0F5ED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C3270"/>
    <w:multiLevelType w:val="hybridMultilevel"/>
    <w:tmpl w:val="853C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23"/>
    <w:rsid w:val="000240DF"/>
    <w:rsid w:val="00030547"/>
    <w:rsid w:val="000423D5"/>
    <w:rsid w:val="0008550B"/>
    <w:rsid w:val="000909BC"/>
    <w:rsid w:val="000C179A"/>
    <w:rsid w:val="000D0F21"/>
    <w:rsid w:val="00113500"/>
    <w:rsid w:val="001208A2"/>
    <w:rsid w:val="00130FF3"/>
    <w:rsid w:val="00152B9E"/>
    <w:rsid w:val="00163150"/>
    <w:rsid w:val="001770F7"/>
    <w:rsid w:val="00187336"/>
    <w:rsid w:val="00195169"/>
    <w:rsid w:val="001970D8"/>
    <w:rsid w:val="001B1A44"/>
    <w:rsid w:val="001C4F10"/>
    <w:rsid w:val="002454BD"/>
    <w:rsid w:val="00261EC2"/>
    <w:rsid w:val="00277291"/>
    <w:rsid w:val="002D1770"/>
    <w:rsid w:val="002E0D9F"/>
    <w:rsid w:val="002E1CD1"/>
    <w:rsid w:val="002E4257"/>
    <w:rsid w:val="0031723E"/>
    <w:rsid w:val="0033042E"/>
    <w:rsid w:val="00330F46"/>
    <w:rsid w:val="003371B8"/>
    <w:rsid w:val="00374377"/>
    <w:rsid w:val="00376B40"/>
    <w:rsid w:val="00376D70"/>
    <w:rsid w:val="003D0F21"/>
    <w:rsid w:val="003E7665"/>
    <w:rsid w:val="00404739"/>
    <w:rsid w:val="0041479E"/>
    <w:rsid w:val="00435D7A"/>
    <w:rsid w:val="00445A34"/>
    <w:rsid w:val="0046297C"/>
    <w:rsid w:val="0047126B"/>
    <w:rsid w:val="004A58F5"/>
    <w:rsid w:val="004E5C2E"/>
    <w:rsid w:val="004F4526"/>
    <w:rsid w:val="004F54B4"/>
    <w:rsid w:val="00547104"/>
    <w:rsid w:val="00564823"/>
    <w:rsid w:val="00566FE3"/>
    <w:rsid w:val="00585EBA"/>
    <w:rsid w:val="005B504E"/>
    <w:rsid w:val="005C4D46"/>
    <w:rsid w:val="00603C10"/>
    <w:rsid w:val="00630224"/>
    <w:rsid w:val="00637603"/>
    <w:rsid w:val="00650ED9"/>
    <w:rsid w:val="00662CAE"/>
    <w:rsid w:val="00674E2F"/>
    <w:rsid w:val="006814BB"/>
    <w:rsid w:val="006A4A03"/>
    <w:rsid w:val="006B1E4C"/>
    <w:rsid w:val="00707E32"/>
    <w:rsid w:val="00714D00"/>
    <w:rsid w:val="0073795C"/>
    <w:rsid w:val="0077445E"/>
    <w:rsid w:val="007B3036"/>
    <w:rsid w:val="007B7FC8"/>
    <w:rsid w:val="007E6F62"/>
    <w:rsid w:val="007F0537"/>
    <w:rsid w:val="00802261"/>
    <w:rsid w:val="008046EF"/>
    <w:rsid w:val="00822249"/>
    <w:rsid w:val="00841507"/>
    <w:rsid w:val="00847C5B"/>
    <w:rsid w:val="008544CC"/>
    <w:rsid w:val="0086749C"/>
    <w:rsid w:val="00870C96"/>
    <w:rsid w:val="008767B6"/>
    <w:rsid w:val="008A63E6"/>
    <w:rsid w:val="008B0CD2"/>
    <w:rsid w:val="008C1154"/>
    <w:rsid w:val="008D01C7"/>
    <w:rsid w:val="008F05DE"/>
    <w:rsid w:val="00903591"/>
    <w:rsid w:val="0091508F"/>
    <w:rsid w:val="00917309"/>
    <w:rsid w:val="0095435C"/>
    <w:rsid w:val="00961B6E"/>
    <w:rsid w:val="009771AB"/>
    <w:rsid w:val="009D5F0A"/>
    <w:rsid w:val="00A1648D"/>
    <w:rsid w:val="00A17C91"/>
    <w:rsid w:val="00A46682"/>
    <w:rsid w:val="00B00CEF"/>
    <w:rsid w:val="00B87B8F"/>
    <w:rsid w:val="00BB6767"/>
    <w:rsid w:val="00BE0931"/>
    <w:rsid w:val="00C33D2A"/>
    <w:rsid w:val="00CA3AC8"/>
    <w:rsid w:val="00CB2408"/>
    <w:rsid w:val="00CC2D2A"/>
    <w:rsid w:val="00CC3062"/>
    <w:rsid w:val="00CE2B24"/>
    <w:rsid w:val="00CF5362"/>
    <w:rsid w:val="00D107D4"/>
    <w:rsid w:val="00D1288B"/>
    <w:rsid w:val="00D2488F"/>
    <w:rsid w:val="00D338C5"/>
    <w:rsid w:val="00D353E3"/>
    <w:rsid w:val="00DA03B5"/>
    <w:rsid w:val="00DA1DAF"/>
    <w:rsid w:val="00DD4C84"/>
    <w:rsid w:val="00DD609E"/>
    <w:rsid w:val="00E160EC"/>
    <w:rsid w:val="00E26ED1"/>
    <w:rsid w:val="00E54290"/>
    <w:rsid w:val="00E64BEA"/>
    <w:rsid w:val="00E84AD9"/>
    <w:rsid w:val="00E91DDC"/>
    <w:rsid w:val="00E945A9"/>
    <w:rsid w:val="00EC3498"/>
    <w:rsid w:val="00EC6ED6"/>
    <w:rsid w:val="00EC7F7F"/>
    <w:rsid w:val="00EF0088"/>
    <w:rsid w:val="00EF2758"/>
    <w:rsid w:val="00F157EF"/>
    <w:rsid w:val="00F15B01"/>
    <w:rsid w:val="00F27E29"/>
    <w:rsid w:val="00F57B58"/>
    <w:rsid w:val="00F745CA"/>
    <w:rsid w:val="00F80EFF"/>
    <w:rsid w:val="00F87C52"/>
    <w:rsid w:val="00FA7D42"/>
    <w:rsid w:val="00FD18DE"/>
    <w:rsid w:val="00FE25E5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505F5"/>
  <w15:chartTrackingRefBased/>
  <w15:docId w15:val="{D7BD7A65-3FB9-A043-A67D-6CA8F1E2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82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82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82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8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82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82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82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82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82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82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8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82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82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8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48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8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8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8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64823"/>
    <w:pPr>
      <w:ind w:left="720"/>
      <w:contextualSpacing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152</cp:revision>
  <dcterms:created xsi:type="dcterms:W3CDTF">2019-03-18T21:04:00Z</dcterms:created>
  <dcterms:modified xsi:type="dcterms:W3CDTF">2019-03-26T01:36:00Z</dcterms:modified>
</cp:coreProperties>
</file>