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51F9" w14:textId="38315290" w:rsidR="00341542" w:rsidRPr="00020111" w:rsidRDefault="000806DA">
      <w:pPr>
        <w:rPr>
          <w:rFonts w:ascii="Georgia" w:hAnsi="Georgia"/>
          <w:sz w:val="22"/>
          <w:szCs w:val="22"/>
        </w:rPr>
      </w:pPr>
      <w:r w:rsidRPr="00020111">
        <w:rPr>
          <w:rFonts w:ascii="Georgia" w:hAnsi="Georgia"/>
          <w:sz w:val="22"/>
          <w:szCs w:val="22"/>
        </w:rPr>
        <w:t>March 11</w:t>
      </w:r>
      <w:r w:rsidRPr="00020111">
        <w:rPr>
          <w:rFonts w:ascii="Georgia" w:hAnsi="Georgia"/>
          <w:sz w:val="22"/>
          <w:szCs w:val="22"/>
          <w:vertAlign w:val="superscript"/>
        </w:rPr>
        <w:t>th</w:t>
      </w:r>
      <w:r w:rsidRPr="00020111">
        <w:rPr>
          <w:rFonts w:ascii="Georgia" w:hAnsi="Georgia"/>
          <w:sz w:val="22"/>
          <w:szCs w:val="22"/>
        </w:rPr>
        <w:t xml:space="preserve">, 2019 </w:t>
      </w:r>
    </w:p>
    <w:p w14:paraId="7A66A913" w14:textId="1081BD0C" w:rsidR="000806DA" w:rsidRPr="00020111" w:rsidRDefault="000806DA">
      <w:pPr>
        <w:rPr>
          <w:rFonts w:ascii="Georgia" w:hAnsi="Georgia"/>
          <w:sz w:val="22"/>
          <w:szCs w:val="22"/>
        </w:rPr>
      </w:pPr>
      <w:r w:rsidRPr="00020111">
        <w:rPr>
          <w:rFonts w:ascii="Georgia" w:hAnsi="Georgia"/>
          <w:sz w:val="22"/>
          <w:szCs w:val="22"/>
        </w:rPr>
        <w:t>Finance Committee Meeting</w:t>
      </w:r>
    </w:p>
    <w:p w14:paraId="5C3E36B2" w14:textId="59C5337D" w:rsidR="000806DA" w:rsidRPr="00020111" w:rsidRDefault="000806DA">
      <w:pPr>
        <w:rPr>
          <w:rFonts w:ascii="Georgia" w:hAnsi="Georgia"/>
          <w:sz w:val="22"/>
          <w:szCs w:val="22"/>
        </w:rPr>
      </w:pPr>
    </w:p>
    <w:p w14:paraId="2A99C4A3" w14:textId="189D04A1" w:rsidR="00AA2B31" w:rsidRPr="00020111" w:rsidRDefault="000806DA">
      <w:pPr>
        <w:rPr>
          <w:rFonts w:ascii="Georgia" w:hAnsi="Georgia"/>
          <w:sz w:val="22"/>
          <w:szCs w:val="22"/>
        </w:rPr>
      </w:pPr>
      <w:r w:rsidRPr="00020111">
        <w:rPr>
          <w:rFonts w:ascii="Georgia" w:hAnsi="Georgia"/>
          <w:b/>
          <w:sz w:val="22"/>
          <w:szCs w:val="22"/>
        </w:rPr>
        <w:t>Present:</w:t>
      </w:r>
      <w:r w:rsidR="00AA2B31" w:rsidRPr="00020111">
        <w:rPr>
          <w:rFonts w:ascii="Georgia" w:hAnsi="Georgia"/>
          <w:b/>
          <w:sz w:val="22"/>
          <w:szCs w:val="22"/>
        </w:rPr>
        <w:t xml:space="preserve"> </w:t>
      </w:r>
      <w:r w:rsidR="00AA2B31" w:rsidRPr="00020111">
        <w:rPr>
          <w:rFonts w:ascii="Georgia" w:hAnsi="Georgia"/>
          <w:sz w:val="22"/>
          <w:szCs w:val="22"/>
        </w:rPr>
        <w:t xml:space="preserve">Patricia-Lee </w:t>
      </w:r>
      <w:proofErr w:type="spellStart"/>
      <w:r w:rsidR="00AA2B31" w:rsidRPr="00020111">
        <w:rPr>
          <w:rFonts w:ascii="Georgia" w:hAnsi="Georgia"/>
          <w:sz w:val="22"/>
          <w:szCs w:val="22"/>
        </w:rPr>
        <w:t>Achorn</w:t>
      </w:r>
      <w:proofErr w:type="spellEnd"/>
      <w:r w:rsidR="00AA2B31" w:rsidRPr="00020111">
        <w:rPr>
          <w:rFonts w:ascii="Georgia" w:hAnsi="Georgia"/>
          <w:sz w:val="22"/>
          <w:szCs w:val="22"/>
        </w:rPr>
        <w:t xml:space="preserve">, Edward Philips, Hanna </w:t>
      </w:r>
      <w:proofErr w:type="spellStart"/>
      <w:r w:rsidR="00AA2B31" w:rsidRPr="00020111">
        <w:rPr>
          <w:rFonts w:ascii="Georgia" w:hAnsi="Georgia"/>
          <w:sz w:val="22"/>
          <w:szCs w:val="22"/>
        </w:rPr>
        <w:t>Switlekowski</w:t>
      </w:r>
      <w:proofErr w:type="spellEnd"/>
      <w:r w:rsidR="00AA2B31" w:rsidRPr="00020111">
        <w:rPr>
          <w:rFonts w:ascii="Georgia" w:hAnsi="Georgia"/>
          <w:sz w:val="22"/>
          <w:szCs w:val="22"/>
        </w:rPr>
        <w:t xml:space="preserve">, Gordon Gladstone, </w:t>
      </w:r>
      <w:r w:rsidR="00390972" w:rsidRPr="00020111">
        <w:rPr>
          <w:rFonts w:ascii="Georgia" w:hAnsi="Georgia"/>
          <w:sz w:val="22"/>
          <w:szCs w:val="22"/>
        </w:rPr>
        <w:t xml:space="preserve">Anja Bernier, </w:t>
      </w:r>
      <w:r w:rsidR="00F675E6" w:rsidRPr="00020111">
        <w:rPr>
          <w:rFonts w:ascii="Georgia" w:hAnsi="Georgia"/>
          <w:sz w:val="22"/>
          <w:szCs w:val="22"/>
        </w:rPr>
        <w:t xml:space="preserve">Ira Miller, Anil </w:t>
      </w:r>
      <w:proofErr w:type="spellStart"/>
      <w:r w:rsidR="00F675E6" w:rsidRPr="00020111">
        <w:rPr>
          <w:rFonts w:ascii="Georgia" w:hAnsi="Georgia"/>
          <w:sz w:val="22"/>
          <w:szCs w:val="22"/>
        </w:rPr>
        <w:t>Ramoju</w:t>
      </w:r>
      <w:proofErr w:type="spellEnd"/>
      <w:r w:rsidR="00F675E6" w:rsidRPr="00020111">
        <w:rPr>
          <w:rFonts w:ascii="Georgia" w:hAnsi="Georgia"/>
          <w:sz w:val="22"/>
          <w:szCs w:val="22"/>
        </w:rPr>
        <w:t xml:space="preserve">, </w:t>
      </w:r>
      <w:r w:rsidR="00ED3FDD" w:rsidRPr="00020111">
        <w:rPr>
          <w:rFonts w:ascii="Georgia" w:hAnsi="Georgia"/>
          <w:sz w:val="22"/>
          <w:szCs w:val="22"/>
        </w:rPr>
        <w:t xml:space="preserve">Arnold Cohen, Daniel </w:t>
      </w:r>
      <w:proofErr w:type="spellStart"/>
      <w:r w:rsidR="00ED3FDD" w:rsidRPr="00020111">
        <w:rPr>
          <w:rFonts w:ascii="Georgia" w:hAnsi="Georgia"/>
          <w:sz w:val="22"/>
          <w:szCs w:val="22"/>
        </w:rPr>
        <w:t>Lewenberg</w:t>
      </w:r>
      <w:proofErr w:type="spellEnd"/>
      <w:r w:rsidR="00ED3FDD" w:rsidRPr="00020111">
        <w:rPr>
          <w:rFonts w:ascii="Georgia" w:hAnsi="Georgia"/>
          <w:sz w:val="22"/>
          <w:szCs w:val="22"/>
        </w:rPr>
        <w:t>,</w:t>
      </w:r>
      <w:r w:rsidR="00117CB5" w:rsidRPr="00020111">
        <w:rPr>
          <w:rFonts w:ascii="Georgia" w:hAnsi="Georgia"/>
          <w:sz w:val="22"/>
          <w:szCs w:val="22"/>
        </w:rPr>
        <w:t xml:space="preserve"> Charles Goodman</w:t>
      </w:r>
    </w:p>
    <w:p w14:paraId="61BEE09F" w14:textId="72BC12EB" w:rsidR="000806DA" w:rsidRPr="00020111" w:rsidRDefault="000806DA">
      <w:pPr>
        <w:rPr>
          <w:rFonts w:ascii="Georgia" w:hAnsi="Georgia"/>
          <w:b/>
          <w:sz w:val="22"/>
          <w:szCs w:val="22"/>
        </w:rPr>
      </w:pPr>
    </w:p>
    <w:p w14:paraId="6E7C5C1B" w14:textId="55C45AB3" w:rsidR="000806DA" w:rsidRPr="00020111" w:rsidRDefault="000806DA">
      <w:pPr>
        <w:rPr>
          <w:rFonts w:ascii="Georgia" w:hAnsi="Georgia"/>
          <w:sz w:val="22"/>
          <w:szCs w:val="22"/>
        </w:rPr>
      </w:pPr>
      <w:r w:rsidRPr="00020111">
        <w:rPr>
          <w:rFonts w:ascii="Georgia" w:hAnsi="Georgia"/>
          <w:b/>
          <w:sz w:val="22"/>
          <w:szCs w:val="22"/>
        </w:rPr>
        <w:t>Absent:</w:t>
      </w:r>
      <w:r w:rsidR="00ED3FDD" w:rsidRPr="00020111">
        <w:rPr>
          <w:rFonts w:ascii="Georgia" w:hAnsi="Georgia"/>
          <w:b/>
          <w:sz w:val="22"/>
          <w:szCs w:val="22"/>
        </w:rPr>
        <w:t xml:space="preserve"> </w:t>
      </w:r>
      <w:r w:rsidR="00ED3FDD" w:rsidRPr="00020111">
        <w:rPr>
          <w:rFonts w:ascii="Georgia" w:hAnsi="Georgia"/>
          <w:sz w:val="22"/>
          <w:szCs w:val="22"/>
        </w:rPr>
        <w:t xml:space="preserve">William </w:t>
      </w:r>
      <w:proofErr w:type="spellStart"/>
      <w:r w:rsidR="00ED3FDD" w:rsidRPr="00020111">
        <w:rPr>
          <w:rFonts w:ascii="Georgia" w:hAnsi="Georgia"/>
          <w:sz w:val="22"/>
          <w:szCs w:val="22"/>
        </w:rPr>
        <w:t>Brack</w:t>
      </w:r>
      <w:proofErr w:type="spellEnd"/>
    </w:p>
    <w:p w14:paraId="26FF31CF" w14:textId="272690B1" w:rsidR="000806DA" w:rsidRPr="00020111" w:rsidRDefault="000806DA">
      <w:pPr>
        <w:rPr>
          <w:rFonts w:ascii="Georgia" w:hAnsi="Georgia"/>
          <w:b/>
          <w:sz w:val="22"/>
          <w:szCs w:val="22"/>
        </w:rPr>
      </w:pPr>
    </w:p>
    <w:p w14:paraId="734608A1" w14:textId="578BF2B8" w:rsidR="000806DA" w:rsidRDefault="000806DA" w:rsidP="000806DA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2"/>
          <w:szCs w:val="22"/>
        </w:rPr>
      </w:pPr>
      <w:r w:rsidRPr="00020111">
        <w:rPr>
          <w:rFonts w:ascii="Georgia" w:hAnsi="Georgia" w:cs="Arial"/>
          <w:b/>
          <w:sz w:val="22"/>
          <w:szCs w:val="22"/>
        </w:rPr>
        <w:t>Community Preservation – Corey Snow</w:t>
      </w:r>
    </w:p>
    <w:p w14:paraId="2EEB5316" w14:textId="6043A812" w:rsidR="00C6669B" w:rsidRDefault="00C6669B" w:rsidP="00C6669B">
      <w:pPr>
        <w:rPr>
          <w:rFonts w:ascii="Georgia" w:hAnsi="Georgia" w:cs="Arial"/>
          <w:b/>
          <w:sz w:val="22"/>
          <w:szCs w:val="22"/>
        </w:rPr>
      </w:pPr>
    </w:p>
    <w:p w14:paraId="53A6D9B6" w14:textId="12F1DF7B" w:rsidR="00C6669B" w:rsidRDefault="00E006C9" w:rsidP="00C6669B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Corey Snow</w:t>
      </w:r>
      <w:r w:rsidR="00886B23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presented the community preservation budget.</w:t>
      </w:r>
    </w:p>
    <w:p w14:paraId="0800DBCE" w14:textId="0E65077E" w:rsidR="00E006C9" w:rsidRPr="00B11126" w:rsidRDefault="00E006C9" w:rsidP="00B11126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B11126">
        <w:rPr>
          <w:rFonts w:ascii="Georgia" w:hAnsi="Georgia" w:cs="Arial"/>
          <w:sz w:val="22"/>
          <w:szCs w:val="22"/>
        </w:rPr>
        <w:t>Budget is broken into three categories: open space, historic preservation and community housing.</w:t>
      </w:r>
    </w:p>
    <w:p w14:paraId="716943BF" w14:textId="19D13C9D" w:rsidR="00E006C9" w:rsidRPr="00EA5096" w:rsidRDefault="00E006C9" w:rsidP="00EA5096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Each</w:t>
      </w:r>
      <w:r w:rsidR="0033530E">
        <w:rPr>
          <w:rFonts w:ascii="Georgia" w:hAnsi="Georgia" w:cs="Arial"/>
          <w:sz w:val="22"/>
          <w:szCs w:val="22"/>
        </w:rPr>
        <w:t xml:space="preserve"> section</w:t>
      </w:r>
      <w:r>
        <w:rPr>
          <w:rFonts w:ascii="Georgia" w:hAnsi="Georgia" w:cs="Arial"/>
          <w:sz w:val="22"/>
          <w:szCs w:val="22"/>
        </w:rPr>
        <w:t xml:space="preserve"> requi</w:t>
      </w:r>
      <w:r w:rsidR="0033530E">
        <w:rPr>
          <w:rFonts w:ascii="Georgia" w:hAnsi="Georgia" w:cs="Arial"/>
          <w:sz w:val="22"/>
          <w:szCs w:val="22"/>
        </w:rPr>
        <w:t>res</w:t>
      </w:r>
      <w:r>
        <w:rPr>
          <w:rFonts w:ascii="Georgia" w:hAnsi="Georgia" w:cs="Arial"/>
          <w:sz w:val="22"/>
          <w:szCs w:val="22"/>
        </w:rPr>
        <w:t xml:space="preserve"> 10% of the revenue that comes in</w:t>
      </w:r>
      <w:r w:rsidR="0033530E">
        <w:rPr>
          <w:rFonts w:ascii="Georgia" w:hAnsi="Georgia" w:cs="Arial"/>
          <w:sz w:val="22"/>
          <w:szCs w:val="22"/>
        </w:rPr>
        <w:t xml:space="preserve"> to be set aside</w:t>
      </w:r>
      <w:r>
        <w:rPr>
          <w:rFonts w:ascii="Georgia" w:hAnsi="Georgia" w:cs="Arial"/>
          <w:sz w:val="22"/>
          <w:szCs w:val="22"/>
        </w:rPr>
        <w:t>.</w:t>
      </w:r>
    </w:p>
    <w:p w14:paraId="4D51AF43" w14:textId="0606BD72" w:rsidR="00E006C9" w:rsidRDefault="00374AD8" w:rsidP="00E006C9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State funding is</w:t>
      </w:r>
      <w:r w:rsidR="00E006C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now </w:t>
      </w:r>
      <w:r w:rsidR="00E006C9">
        <w:rPr>
          <w:rFonts w:ascii="Georgia" w:hAnsi="Georgia" w:cs="Arial"/>
          <w:sz w:val="22"/>
          <w:szCs w:val="22"/>
        </w:rPr>
        <w:t>between 12-15% due to the number of participants involved.</w:t>
      </w:r>
    </w:p>
    <w:p w14:paraId="5C372D37" w14:textId="4BCE7DC8" w:rsidR="00EA5096" w:rsidRDefault="00EA5096" w:rsidP="00E006C9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Total CPA funds balance is $3,790,596.39.</w:t>
      </w:r>
    </w:p>
    <w:p w14:paraId="619097CB" w14:textId="3CD14CC8" w:rsidR="006635BB" w:rsidRDefault="006635BB" w:rsidP="00E006C9">
      <w:pPr>
        <w:pStyle w:val="ListParagraph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Rattlesnake hill is the only upcoming project that may be on the horizon.</w:t>
      </w:r>
    </w:p>
    <w:p w14:paraId="65FE31BD" w14:textId="2043F3FB" w:rsidR="00E006C9" w:rsidRDefault="00E006C9" w:rsidP="00B11126">
      <w:pPr>
        <w:rPr>
          <w:rFonts w:ascii="Georgia" w:hAnsi="Georgia" w:cs="Arial"/>
          <w:sz w:val="22"/>
          <w:szCs w:val="22"/>
        </w:rPr>
      </w:pPr>
    </w:p>
    <w:p w14:paraId="69F39BA1" w14:textId="00A2D442" w:rsidR="00B11126" w:rsidRDefault="00B11126" w:rsidP="00B1112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Corey snow presented the recommended appropriations.</w:t>
      </w:r>
    </w:p>
    <w:p w14:paraId="01B59A8F" w14:textId="328B7B89" w:rsidR="00B11126" w:rsidRDefault="006635BB" w:rsidP="00B11126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Town clerk’s office request</w:t>
      </w:r>
      <w:r w:rsidR="008C55B7">
        <w:rPr>
          <w:rFonts w:ascii="Georgia" w:hAnsi="Georgia" w:cs="Arial"/>
          <w:sz w:val="22"/>
          <w:szCs w:val="22"/>
        </w:rPr>
        <w:t xml:space="preserve"> of</w:t>
      </w:r>
      <w:r>
        <w:rPr>
          <w:rFonts w:ascii="Georgia" w:hAnsi="Georgia" w:cs="Arial"/>
          <w:sz w:val="22"/>
          <w:szCs w:val="22"/>
        </w:rPr>
        <w:t xml:space="preserve"> $117,067 for rebinding, deacidification, mending and reinforcement of vital records.</w:t>
      </w:r>
    </w:p>
    <w:p w14:paraId="00058B52" w14:textId="0E821F43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Library request</w:t>
      </w:r>
      <w:r w:rsidR="008C55B7">
        <w:rPr>
          <w:rFonts w:ascii="Georgia" w:hAnsi="Georgia" w:cs="Arial"/>
          <w:sz w:val="22"/>
          <w:szCs w:val="22"/>
        </w:rPr>
        <w:t xml:space="preserve"> of</w:t>
      </w:r>
      <w:r>
        <w:rPr>
          <w:rFonts w:ascii="Georgia" w:hAnsi="Georgia" w:cs="Arial"/>
          <w:sz w:val="22"/>
          <w:szCs w:val="22"/>
        </w:rPr>
        <w:t xml:space="preserve"> $5,718 to repair and conserve Sharon wills and probate, Sharon papers and a map of Sharon from 1854.</w:t>
      </w:r>
    </w:p>
    <w:p w14:paraId="31726CC9" w14:textId="0CD67CB9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Library reques</w:t>
      </w:r>
      <w:r w:rsidR="008C55B7">
        <w:rPr>
          <w:rFonts w:ascii="Georgia" w:hAnsi="Georgia" w:cs="Arial"/>
          <w:sz w:val="22"/>
          <w:szCs w:val="22"/>
        </w:rPr>
        <w:t xml:space="preserve">t of </w:t>
      </w:r>
      <w:r>
        <w:rPr>
          <w:rFonts w:ascii="Georgia" w:hAnsi="Georgia" w:cs="Arial"/>
          <w:sz w:val="22"/>
          <w:szCs w:val="22"/>
        </w:rPr>
        <w:t>$7,200 to repair holes and cracks on the historical Carnegie library stairway.</w:t>
      </w:r>
    </w:p>
    <w:p w14:paraId="222F4B7D" w14:textId="30D0971E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Library request</w:t>
      </w:r>
      <w:r w:rsidR="008C55B7">
        <w:rPr>
          <w:rFonts w:ascii="Georgia" w:hAnsi="Georgia" w:cs="Arial"/>
          <w:sz w:val="22"/>
          <w:szCs w:val="22"/>
        </w:rPr>
        <w:t xml:space="preserve"> of </w:t>
      </w:r>
      <w:r>
        <w:rPr>
          <w:rFonts w:ascii="Georgia" w:hAnsi="Georgia" w:cs="Arial"/>
          <w:sz w:val="22"/>
          <w:szCs w:val="22"/>
        </w:rPr>
        <w:t>$32,300 to repair one 5x3 foot section in the Carnegie roof.</w:t>
      </w:r>
    </w:p>
    <w:p w14:paraId="72F222DF" w14:textId="51DAE69F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Recreation request</w:t>
      </w:r>
      <w:r w:rsidR="008C55B7">
        <w:rPr>
          <w:rFonts w:ascii="Georgia" w:hAnsi="Georgia" w:cs="Arial"/>
          <w:sz w:val="22"/>
          <w:szCs w:val="22"/>
        </w:rPr>
        <w:t xml:space="preserve"> of </w:t>
      </w:r>
      <w:r>
        <w:rPr>
          <w:rFonts w:ascii="Georgia" w:hAnsi="Georgia" w:cs="Arial"/>
          <w:sz w:val="22"/>
          <w:szCs w:val="22"/>
        </w:rPr>
        <w:t>$40,170 to add to grant of $60,000 to build the Ezra Schwartz Memorial Pavilion at Ames Street Park.</w:t>
      </w:r>
    </w:p>
    <w:p w14:paraId="264680A0" w14:textId="3DD34CD4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Recreation request</w:t>
      </w:r>
      <w:r w:rsidR="008C55B7">
        <w:rPr>
          <w:rFonts w:ascii="Georgia" w:hAnsi="Georgia" w:cs="Arial"/>
          <w:sz w:val="22"/>
          <w:szCs w:val="22"/>
        </w:rPr>
        <w:t xml:space="preserve"> of </w:t>
      </w:r>
      <w:r>
        <w:rPr>
          <w:rFonts w:ascii="Georgia" w:hAnsi="Georgia" w:cs="Arial"/>
          <w:sz w:val="22"/>
          <w:szCs w:val="22"/>
        </w:rPr>
        <w:t>$179,220 to build a playground structure with rubber surfacing and fence at Veterans Memorial Park Beach.</w:t>
      </w:r>
    </w:p>
    <w:p w14:paraId="07E7AE2E" w14:textId="4170591E" w:rsid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Recreation reques</w:t>
      </w:r>
      <w:r w:rsidR="008C55B7">
        <w:rPr>
          <w:rFonts w:ascii="Georgia" w:hAnsi="Georgia" w:cs="Arial"/>
          <w:sz w:val="22"/>
          <w:szCs w:val="22"/>
        </w:rPr>
        <w:t>t of</w:t>
      </w:r>
      <w:r>
        <w:rPr>
          <w:rFonts w:ascii="Georgia" w:hAnsi="Georgia" w:cs="Arial"/>
          <w:sz w:val="22"/>
          <w:szCs w:val="22"/>
        </w:rPr>
        <w:t xml:space="preserve"> $35,539 to replace four sets of bleachers and cement pads at Ames softball fields.</w:t>
      </w:r>
    </w:p>
    <w:p w14:paraId="4832FABB" w14:textId="495927F2" w:rsidR="006635BB" w:rsidRPr="006635BB" w:rsidRDefault="006635BB" w:rsidP="006635BB">
      <w:pPr>
        <w:pStyle w:val="ListParagraph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General fund request to allocate $20,000 for the fiscal year 2020 CPC operating budget.</w:t>
      </w:r>
    </w:p>
    <w:p w14:paraId="0896A21C" w14:textId="77777777" w:rsidR="000806DA" w:rsidRPr="00020111" w:rsidRDefault="000806DA" w:rsidP="000806DA">
      <w:pPr>
        <w:rPr>
          <w:rFonts w:ascii="Georgia" w:hAnsi="Georgia" w:cs="Arial"/>
          <w:b/>
          <w:sz w:val="22"/>
          <w:szCs w:val="22"/>
        </w:rPr>
      </w:pPr>
    </w:p>
    <w:p w14:paraId="60C60DC9" w14:textId="309E4211" w:rsidR="000806DA" w:rsidRDefault="000806DA" w:rsidP="000806DA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2"/>
          <w:szCs w:val="22"/>
        </w:rPr>
      </w:pPr>
      <w:r w:rsidRPr="00020111">
        <w:rPr>
          <w:rFonts w:ascii="Georgia" w:hAnsi="Georgia" w:cs="Arial"/>
          <w:b/>
          <w:sz w:val="22"/>
          <w:szCs w:val="22"/>
        </w:rPr>
        <w:t xml:space="preserve">Personnel Board – </w:t>
      </w:r>
      <w:r w:rsidR="006B6925">
        <w:rPr>
          <w:rFonts w:ascii="Georgia" w:hAnsi="Georgia" w:cs="Arial"/>
          <w:b/>
          <w:sz w:val="22"/>
          <w:szCs w:val="22"/>
        </w:rPr>
        <w:t xml:space="preserve">Paul </w:t>
      </w:r>
      <w:proofErr w:type="spellStart"/>
      <w:r w:rsidR="006B6925">
        <w:rPr>
          <w:rFonts w:ascii="Georgia" w:hAnsi="Georgia" w:cs="Arial"/>
          <w:b/>
          <w:sz w:val="22"/>
          <w:szCs w:val="22"/>
        </w:rPr>
        <w:t>Pi</w:t>
      </w:r>
      <w:r w:rsidR="00014133">
        <w:rPr>
          <w:rFonts w:ascii="Georgia" w:hAnsi="Georgia" w:cs="Arial"/>
          <w:b/>
          <w:sz w:val="22"/>
          <w:szCs w:val="22"/>
        </w:rPr>
        <w:t>etal</w:t>
      </w:r>
      <w:proofErr w:type="spellEnd"/>
    </w:p>
    <w:p w14:paraId="4259664F" w14:textId="6FB859EA" w:rsidR="00E77390" w:rsidRDefault="00E77390" w:rsidP="00E77390">
      <w:pPr>
        <w:rPr>
          <w:rFonts w:ascii="Georgia" w:hAnsi="Georgia" w:cs="Arial"/>
          <w:b/>
          <w:sz w:val="22"/>
          <w:szCs w:val="22"/>
        </w:rPr>
      </w:pPr>
    </w:p>
    <w:p w14:paraId="2746D71E" w14:textId="77777777" w:rsidR="00A13C08" w:rsidRDefault="00886B23" w:rsidP="00A13C08">
      <w:pPr>
        <w:rPr>
          <w:rFonts w:ascii="Georgia" w:eastAsiaTheme="minorEastAs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Paul </w:t>
      </w:r>
      <w:proofErr w:type="spellStart"/>
      <w:r>
        <w:rPr>
          <w:rFonts w:ascii="Georgia" w:hAnsi="Georgia" w:cs="Arial"/>
          <w:sz w:val="22"/>
          <w:szCs w:val="22"/>
        </w:rPr>
        <w:t>Pitel</w:t>
      </w:r>
      <w:proofErr w:type="spellEnd"/>
      <w:r>
        <w:rPr>
          <w:rFonts w:ascii="Georgia" w:hAnsi="Georgia" w:cs="Arial"/>
          <w:sz w:val="22"/>
          <w:szCs w:val="22"/>
        </w:rPr>
        <w:t xml:space="preserve"> presented the Personnel Board budget.</w:t>
      </w:r>
    </w:p>
    <w:p w14:paraId="664A86C7" w14:textId="20AF8C95" w:rsidR="00886B23" w:rsidRPr="00A13C08" w:rsidRDefault="00886B23" w:rsidP="00A13C08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A13C08">
        <w:rPr>
          <w:rFonts w:ascii="Georgia" w:hAnsi="Georgia" w:cs="Arial"/>
          <w:sz w:val="22"/>
          <w:szCs w:val="22"/>
        </w:rPr>
        <w:t>Increase</w:t>
      </w:r>
      <w:r w:rsidR="00A13C08">
        <w:rPr>
          <w:rFonts w:ascii="Georgia" w:hAnsi="Georgia" w:cs="Arial"/>
          <w:sz w:val="22"/>
          <w:szCs w:val="22"/>
        </w:rPr>
        <w:t xml:space="preserve"> in e</w:t>
      </w:r>
      <w:r w:rsidRPr="00A13C08">
        <w:rPr>
          <w:rFonts w:ascii="Georgia" w:hAnsi="Georgia" w:cs="Arial"/>
          <w:sz w:val="22"/>
          <w:szCs w:val="22"/>
        </w:rPr>
        <w:t>xecutive salaries and union related categories.</w:t>
      </w:r>
    </w:p>
    <w:p w14:paraId="414F6837" w14:textId="49343892" w:rsidR="00886B23" w:rsidRDefault="00886B23" w:rsidP="00886B23">
      <w:pPr>
        <w:pStyle w:val="ListParagraph"/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Base increase is 1.5% plus performance, with a maximum of 2.5% total.</w:t>
      </w:r>
    </w:p>
    <w:p w14:paraId="05F6A46F" w14:textId="77777777" w:rsidR="00A13C08" w:rsidRPr="00A13C08" w:rsidRDefault="00886B23" w:rsidP="00A13C08">
      <w:pPr>
        <w:pStyle w:val="ListParagraph"/>
        <w:numPr>
          <w:ilvl w:val="0"/>
          <w:numId w:val="8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$24,000 is the total pool amount.</w:t>
      </w:r>
    </w:p>
    <w:p w14:paraId="2C803B33" w14:textId="5379E297" w:rsidR="000806DA" w:rsidRPr="00A13C08" w:rsidRDefault="00A13C08" w:rsidP="00A13C08">
      <w:pPr>
        <w:rPr>
          <w:rFonts w:ascii="Georgia" w:hAnsi="Georgia" w:cs="Arial"/>
          <w:b/>
          <w:sz w:val="22"/>
          <w:szCs w:val="22"/>
        </w:rPr>
      </w:pPr>
      <w:r w:rsidRPr="00A13C08">
        <w:rPr>
          <w:rFonts w:ascii="Georgia" w:hAnsi="Georgia" w:cs="Arial"/>
          <w:b/>
          <w:sz w:val="22"/>
          <w:szCs w:val="22"/>
        </w:rPr>
        <w:t xml:space="preserve"> </w:t>
      </w:r>
    </w:p>
    <w:p w14:paraId="290BB741" w14:textId="45D6D3F9" w:rsid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20111">
        <w:rPr>
          <w:rFonts w:ascii="Georgia" w:hAnsi="Georgia" w:cs="Arial"/>
          <w:color w:val="auto"/>
          <w:sz w:val="22"/>
          <w:szCs w:val="22"/>
        </w:rPr>
        <w:t>Police Department Budget – Chief John Ford</w:t>
      </w:r>
    </w:p>
    <w:p w14:paraId="5D8EC010" w14:textId="486B0007" w:rsidR="00886B23" w:rsidRDefault="00886B23" w:rsidP="00886B23"/>
    <w:p w14:paraId="4BECDAB1" w14:textId="3D7601D0" w:rsidR="00886B23" w:rsidRDefault="00FC3B6F" w:rsidP="00886B2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Chief John Ford</w:t>
      </w:r>
      <w:r w:rsidR="00886B2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presented the Police Department Budget.</w:t>
      </w:r>
    </w:p>
    <w:p w14:paraId="3FABDA44" w14:textId="7304ABA2" w:rsidR="00924487" w:rsidRPr="00EC060E" w:rsidRDefault="00924487" w:rsidP="00EC060E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Increase of 3.16% in salaries.</w:t>
      </w:r>
      <w:r w:rsidR="00EC060E">
        <w:rPr>
          <w:rFonts w:ascii="Georgia" w:hAnsi="Georgia"/>
          <w:sz w:val="22"/>
          <w:szCs w:val="22"/>
        </w:rPr>
        <w:t xml:space="preserve"> </w:t>
      </w:r>
      <w:r w:rsidRPr="00EC060E">
        <w:rPr>
          <w:rFonts w:ascii="Georgia" w:hAnsi="Georgia"/>
          <w:sz w:val="22"/>
          <w:szCs w:val="22"/>
        </w:rPr>
        <w:t>Expenses up 4.41%.</w:t>
      </w:r>
    </w:p>
    <w:p w14:paraId="4B7906ED" w14:textId="66949790" w:rsidR="00924487" w:rsidRDefault="00924487" w:rsidP="00924487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Increase due to contractual issues, earned time and addition of third lieutenant.</w:t>
      </w:r>
    </w:p>
    <w:p w14:paraId="6E2A732C" w14:textId="58084DC8" w:rsidR="008F6233" w:rsidRDefault="008F6233" w:rsidP="008F6233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Canine officer to be added this year. Will be trained in patrol and bomb sniffing.</w:t>
      </w:r>
    </w:p>
    <w:p w14:paraId="519CDEFA" w14:textId="6D51C6B3" w:rsidR="008F6233" w:rsidRDefault="008F6233" w:rsidP="008F6233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Training costs have been increasing at a 40% rate.</w:t>
      </w:r>
    </w:p>
    <w:p w14:paraId="7540BD2E" w14:textId="0DBAA7C3" w:rsidR="008F6233" w:rsidRDefault="008F6233" w:rsidP="008F6233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Increase of $1,500 in printing cost to print historical photographs to put up in the new facility.</w:t>
      </w:r>
    </w:p>
    <w:p w14:paraId="4CC28E53" w14:textId="3ED88439" w:rsidR="008F6233" w:rsidRPr="008F6233" w:rsidRDefault="008F6233" w:rsidP="008F6233">
      <w:pPr>
        <w:pStyle w:val="ListParagraph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.31% overall increase.</w:t>
      </w:r>
    </w:p>
    <w:p w14:paraId="4C5D56E0" w14:textId="77777777" w:rsidR="000806DA" w:rsidRPr="00020111" w:rsidRDefault="000806DA" w:rsidP="000806DA">
      <w:pPr>
        <w:rPr>
          <w:rFonts w:ascii="Georgia" w:hAnsi="Georgia"/>
          <w:sz w:val="22"/>
          <w:szCs w:val="22"/>
        </w:rPr>
      </w:pPr>
    </w:p>
    <w:p w14:paraId="41820D48" w14:textId="512F3535" w:rsid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20111">
        <w:rPr>
          <w:rFonts w:ascii="Georgia" w:hAnsi="Georgia" w:cs="Arial"/>
          <w:color w:val="auto"/>
          <w:sz w:val="22"/>
          <w:szCs w:val="22"/>
        </w:rPr>
        <w:t>Fire Department Budget – Chief James Wright</w:t>
      </w:r>
    </w:p>
    <w:p w14:paraId="1B1917B6" w14:textId="448AC3EE" w:rsidR="00B87B97" w:rsidRDefault="00B87B97" w:rsidP="00B87B97"/>
    <w:p w14:paraId="1A8B6ABD" w14:textId="2E6D468E" w:rsidR="00B87B97" w:rsidRDefault="00B87B97" w:rsidP="00B87B97">
      <w:p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Chief James Wright presented the Fire Department budget.</w:t>
      </w:r>
    </w:p>
    <w:p w14:paraId="018B4DC0" w14:textId="71089368" w:rsidR="00B87B97" w:rsidRPr="00B87B97" w:rsidRDefault="00B87B97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 xml:space="preserve">1.5% increase for salaries, totaling </w:t>
      </w:r>
      <w:r w:rsidRPr="00B87B97">
        <w:rPr>
          <w:rFonts w:ascii="Georgia" w:hAnsi="Georgia" w:cs="Geeza Pro"/>
          <w:sz w:val="22"/>
          <w:szCs w:val="22"/>
        </w:rPr>
        <w:t>$118,000</w:t>
      </w:r>
      <w:r>
        <w:rPr>
          <w:rFonts w:ascii="Georgia" w:hAnsi="Georgia" w:cs="Geeza Pro"/>
          <w:sz w:val="22"/>
          <w:szCs w:val="22"/>
        </w:rPr>
        <w:t>.</w:t>
      </w:r>
    </w:p>
    <w:p w14:paraId="5C0AF88F" w14:textId="4F4D4BC7" w:rsidR="00B87B97" w:rsidRDefault="00B87B97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Ambulance billing increase of $3,000 to bring up closer to actual costs.</w:t>
      </w:r>
    </w:p>
    <w:p w14:paraId="6360FAB7" w14:textId="6CB68F1B" w:rsidR="00B87B97" w:rsidRDefault="00B87B97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$800,000 in revenue from ambulance calls.</w:t>
      </w:r>
    </w:p>
    <w:p w14:paraId="329CFA84" w14:textId="33E2ADF0" w:rsidR="00B87B97" w:rsidRDefault="00B87B97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70% of calls for ambulance and 30% for fire.</w:t>
      </w:r>
    </w:p>
    <w:p w14:paraId="4BC4176D" w14:textId="7A884063" w:rsidR="00B87B97" w:rsidRDefault="00B87B97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24 out of 28 firefighters are paramedics.</w:t>
      </w:r>
    </w:p>
    <w:p w14:paraId="581B042F" w14:textId="13CB8296" w:rsidR="00B87B97" w:rsidRDefault="003B35BB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$5,000 increase in radio maintenance due to contractual increase with Holbrook.</w:t>
      </w:r>
    </w:p>
    <w:p w14:paraId="015D790E" w14:textId="469ED1A5" w:rsidR="003B35BB" w:rsidRDefault="003B35BB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$5,000 increase in medical supplies due to stretchers, cardiac monitors, medical director costs, billing software, continuing education software and ambulance licensing and inspection.</w:t>
      </w:r>
    </w:p>
    <w:p w14:paraId="7AE0EA32" w14:textId="3AC49C73" w:rsidR="003B35BB" w:rsidRDefault="00C62933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New fire alarm system was installed, and it comes with $3,000 in maintenance costs.</w:t>
      </w:r>
    </w:p>
    <w:p w14:paraId="6813B15F" w14:textId="4398AA82" w:rsidR="00C62933" w:rsidRDefault="00C62933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$16,000 increase in supplies and equipment.</w:t>
      </w:r>
    </w:p>
    <w:p w14:paraId="52D20622" w14:textId="0624C1E2" w:rsidR="00C62933" w:rsidRDefault="00C62933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Asking for four additional firefighters this year.</w:t>
      </w:r>
    </w:p>
    <w:p w14:paraId="65450517" w14:textId="2B8DAB6B" w:rsidR="00CA62A4" w:rsidRPr="00CA62A4" w:rsidRDefault="00ED2B5F" w:rsidP="00CA62A4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Safer grant will pay 75% of step 1 firefighters for the first two years and 35% for the third.</w:t>
      </w:r>
    </w:p>
    <w:p w14:paraId="451582BA" w14:textId="1110CADE" w:rsidR="00CA62A4" w:rsidRPr="00CA62A4" w:rsidRDefault="00CA62A4" w:rsidP="00CA62A4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By adding another firefighter productivity will increase by 36%.</w:t>
      </w:r>
    </w:p>
    <w:p w14:paraId="41FF77FA" w14:textId="187F8F81" w:rsidR="00ED2B5F" w:rsidRDefault="00ED2B5F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Goal is to have eight firefighters on shift, right now there are six.</w:t>
      </w:r>
    </w:p>
    <w:p w14:paraId="70B0F50B" w14:textId="159C69E1" w:rsidR="00ED2B5F" w:rsidRDefault="00CB4322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A</w:t>
      </w:r>
      <w:r w:rsidR="00ED2B5F">
        <w:rPr>
          <w:rFonts w:ascii="Georgia" w:hAnsi="Georgia" w:cs="Geeza Pro"/>
          <w:sz w:val="22"/>
          <w:szCs w:val="22"/>
        </w:rPr>
        <w:t xml:space="preserve"> new vehicle w</w:t>
      </w:r>
      <w:r>
        <w:rPr>
          <w:rFonts w:ascii="Georgia" w:hAnsi="Georgia" w:cs="Geeza Pro"/>
          <w:sz w:val="22"/>
          <w:szCs w:val="22"/>
        </w:rPr>
        <w:t xml:space="preserve">as </w:t>
      </w:r>
      <w:r w:rsidR="00ED2B5F">
        <w:rPr>
          <w:rFonts w:ascii="Georgia" w:hAnsi="Georgia" w:cs="Geeza Pro"/>
          <w:sz w:val="22"/>
          <w:szCs w:val="22"/>
        </w:rPr>
        <w:t xml:space="preserve">discussed </w:t>
      </w:r>
      <w:r>
        <w:rPr>
          <w:rFonts w:ascii="Georgia" w:hAnsi="Georgia" w:cs="Geeza Pro"/>
          <w:sz w:val="22"/>
          <w:szCs w:val="22"/>
        </w:rPr>
        <w:t xml:space="preserve">but until </w:t>
      </w:r>
      <w:r w:rsidR="00ED2B5F">
        <w:rPr>
          <w:rFonts w:ascii="Georgia" w:hAnsi="Georgia" w:cs="Geeza Pro"/>
          <w:sz w:val="22"/>
          <w:szCs w:val="22"/>
        </w:rPr>
        <w:t>eight people are on a shift</w:t>
      </w:r>
      <w:r>
        <w:rPr>
          <w:rFonts w:ascii="Georgia" w:hAnsi="Georgia" w:cs="Geeza Pro"/>
          <w:sz w:val="22"/>
          <w:szCs w:val="22"/>
        </w:rPr>
        <w:t xml:space="preserve"> it will not work</w:t>
      </w:r>
      <w:r w:rsidR="00ED2B5F">
        <w:rPr>
          <w:rFonts w:ascii="Georgia" w:hAnsi="Georgia" w:cs="Geeza Pro"/>
          <w:sz w:val="22"/>
          <w:szCs w:val="22"/>
        </w:rPr>
        <w:t>.</w:t>
      </w:r>
    </w:p>
    <w:p w14:paraId="3646AA50" w14:textId="77CDC04E" w:rsidR="00ED2B5F" w:rsidRDefault="00ED2B5F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 xml:space="preserve">Significant increase in calls (10%) due to assistant living facility. </w:t>
      </w:r>
    </w:p>
    <w:p w14:paraId="2B5757E3" w14:textId="5AC9D3F4" w:rsidR="00ED2B5F" w:rsidRDefault="00ED2B5F" w:rsidP="00B87B97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As of February 1</w:t>
      </w:r>
      <w:r w:rsidRPr="00ED2B5F">
        <w:rPr>
          <w:rFonts w:ascii="Georgia" w:hAnsi="Georgia" w:cs="Geeza Pro"/>
          <w:sz w:val="22"/>
          <w:szCs w:val="22"/>
          <w:vertAlign w:val="superscript"/>
        </w:rPr>
        <w:t>st</w:t>
      </w:r>
      <w:r>
        <w:rPr>
          <w:rFonts w:ascii="Georgia" w:hAnsi="Georgia" w:cs="Geeza Pro"/>
          <w:sz w:val="22"/>
          <w:szCs w:val="22"/>
        </w:rPr>
        <w:t>, 2019, the state accepted OSHA two in two out law. Two people outside to protect the two inside.</w:t>
      </w:r>
    </w:p>
    <w:p w14:paraId="28A84773" w14:textId="7B68838F" w:rsidR="00ED2B5F" w:rsidRDefault="00ED2B5F" w:rsidP="00E47078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 xml:space="preserve">OSHA </w:t>
      </w:r>
      <w:r w:rsidR="00D765E1">
        <w:rPr>
          <w:rFonts w:ascii="Georgia" w:hAnsi="Georgia" w:cs="Geeza Pro"/>
          <w:sz w:val="22"/>
          <w:szCs w:val="22"/>
        </w:rPr>
        <w:t>law</w:t>
      </w:r>
      <w:r>
        <w:rPr>
          <w:rFonts w:ascii="Georgia" w:hAnsi="Georgia" w:cs="Geeza Pro"/>
          <w:sz w:val="22"/>
          <w:szCs w:val="22"/>
        </w:rPr>
        <w:t xml:space="preserve"> is an unfunded mandate.</w:t>
      </w:r>
    </w:p>
    <w:p w14:paraId="3665B119" w14:textId="5D0E75C7" w:rsidR="00ED2B5F" w:rsidRPr="00ED2B5F" w:rsidRDefault="00ED2B5F" w:rsidP="00ED2B5F">
      <w:pPr>
        <w:pStyle w:val="ListParagraph"/>
        <w:numPr>
          <w:ilvl w:val="0"/>
          <w:numId w:val="10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Grant winners will be announced between July and September of 2019.</w:t>
      </w:r>
    </w:p>
    <w:p w14:paraId="5BE89886" w14:textId="77777777" w:rsidR="000806DA" w:rsidRPr="00020111" w:rsidRDefault="000806DA" w:rsidP="000806DA">
      <w:pPr>
        <w:rPr>
          <w:rFonts w:ascii="Georgia" w:hAnsi="Georgia"/>
          <w:sz w:val="22"/>
          <w:szCs w:val="22"/>
        </w:rPr>
      </w:pPr>
    </w:p>
    <w:p w14:paraId="354466BD" w14:textId="0102E236" w:rsidR="000806DA" w:rsidRPr="00020111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20111">
        <w:rPr>
          <w:rFonts w:ascii="Georgia" w:hAnsi="Georgia" w:cs="Arial"/>
          <w:color w:val="auto"/>
          <w:sz w:val="22"/>
          <w:szCs w:val="22"/>
        </w:rPr>
        <w:t>Discuss and Vote Pro Forma Articles</w:t>
      </w:r>
    </w:p>
    <w:p w14:paraId="3DED8B92" w14:textId="32970EE9" w:rsidR="000631C0" w:rsidRDefault="000631C0" w:rsidP="000631C0">
      <w:pPr>
        <w:rPr>
          <w:rFonts w:ascii="Georgia" w:hAnsi="Georgia"/>
          <w:sz w:val="22"/>
          <w:szCs w:val="22"/>
        </w:rPr>
      </w:pPr>
    </w:p>
    <w:p w14:paraId="6823C67A" w14:textId="1266B59B" w:rsidR="000631C0" w:rsidRPr="000631C0" w:rsidRDefault="000631C0" w:rsidP="000631C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8: Norfolk County Retirement Annual Assessment</w:t>
      </w:r>
      <w:r w:rsidR="00A66950">
        <w:rPr>
          <w:rFonts w:ascii="Georgia" w:hAnsi="Georgia"/>
          <w:sz w:val="22"/>
          <w:szCs w:val="22"/>
        </w:rPr>
        <w:t xml:space="preserve"> </w:t>
      </w:r>
      <w:r w:rsidR="00206C65">
        <w:rPr>
          <w:rFonts w:ascii="Georgia" w:hAnsi="Georgia"/>
          <w:sz w:val="22"/>
          <w:szCs w:val="22"/>
        </w:rPr>
        <w:t xml:space="preserve">for </w:t>
      </w:r>
      <w:r w:rsidR="00A66950">
        <w:rPr>
          <w:rFonts w:ascii="Georgia" w:hAnsi="Georgia"/>
          <w:sz w:val="22"/>
          <w:szCs w:val="22"/>
        </w:rPr>
        <w:t>$3,842,292.</w:t>
      </w:r>
    </w:p>
    <w:p w14:paraId="61C87E20" w14:textId="22676F34" w:rsidR="001459DA" w:rsidRPr="00236F2E" w:rsidRDefault="001459DA" w:rsidP="00236F2E">
      <w:pPr>
        <w:rPr>
          <w:rFonts w:ascii="Georgia" w:hAnsi="Georgia"/>
          <w:sz w:val="22"/>
          <w:szCs w:val="22"/>
        </w:rPr>
      </w:pPr>
      <w:r w:rsidRPr="00236F2E">
        <w:rPr>
          <w:rFonts w:ascii="Georgia" w:hAnsi="Georgia"/>
          <w:sz w:val="22"/>
          <w:szCs w:val="22"/>
        </w:rPr>
        <w:t xml:space="preserve">Ira moved </w:t>
      </w:r>
      <w:r w:rsidR="0052770C" w:rsidRPr="00236F2E">
        <w:rPr>
          <w:rFonts w:ascii="Georgia" w:hAnsi="Georgia"/>
          <w:sz w:val="22"/>
          <w:szCs w:val="22"/>
        </w:rPr>
        <w:t>H</w:t>
      </w:r>
      <w:r w:rsidRPr="00236F2E">
        <w:rPr>
          <w:rFonts w:ascii="Georgia" w:hAnsi="Georgia"/>
          <w:sz w:val="22"/>
          <w:szCs w:val="22"/>
        </w:rPr>
        <w:t>anna seconds 10-0-0</w:t>
      </w:r>
    </w:p>
    <w:p w14:paraId="45862EC8" w14:textId="43B0961D" w:rsidR="000631C0" w:rsidRDefault="000631C0" w:rsidP="000631C0">
      <w:pPr>
        <w:rPr>
          <w:rFonts w:ascii="Georgia" w:hAnsi="Georgia" w:cs="Arial"/>
          <w:sz w:val="22"/>
          <w:szCs w:val="22"/>
        </w:rPr>
      </w:pPr>
    </w:p>
    <w:p w14:paraId="59CA196C" w14:textId="64DF318D" w:rsidR="000631C0" w:rsidRDefault="000631C0" w:rsidP="000631C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MOTION: </w:t>
      </w:r>
      <w:r>
        <w:rPr>
          <w:rFonts w:ascii="Georgia" w:hAnsi="Georgia" w:cs="Arial"/>
          <w:sz w:val="22"/>
          <w:szCs w:val="22"/>
        </w:rPr>
        <w:t xml:space="preserve">by Ira Miller </w:t>
      </w:r>
      <w:r>
        <w:rPr>
          <w:rFonts w:ascii="Georgia" w:hAnsi="Georgia" w:cs="Arial"/>
          <w:b/>
          <w:sz w:val="22"/>
          <w:szCs w:val="22"/>
        </w:rPr>
        <w:t xml:space="preserve">SECONDED: </w:t>
      </w:r>
      <w:r>
        <w:rPr>
          <w:rFonts w:ascii="Georgia" w:hAnsi="Georgia" w:cs="Arial"/>
          <w:sz w:val="22"/>
          <w:szCs w:val="22"/>
        </w:rPr>
        <w:t xml:space="preserve">by Anja Bernier </w:t>
      </w:r>
      <w:r>
        <w:rPr>
          <w:rFonts w:ascii="Georgia" w:hAnsi="Georgia" w:cs="Arial"/>
          <w:b/>
          <w:sz w:val="22"/>
          <w:szCs w:val="22"/>
        </w:rPr>
        <w:t xml:space="preserve">VOTED: </w:t>
      </w:r>
      <w:r>
        <w:rPr>
          <w:rFonts w:ascii="Georgia" w:hAnsi="Georgia" w:cs="Arial"/>
          <w:sz w:val="22"/>
          <w:szCs w:val="22"/>
        </w:rPr>
        <w:t>10-0-0 in favor of approval of Article 9: Unemployment fund</w:t>
      </w:r>
      <w:r w:rsidR="007336D5">
        <w:rPr>
          <w:rFonts w:ascii="Georgia" w:hAnsi="Georgia" w:cs="Arial"/>
          <w:sz w:val="22"/>
          <w:szCs w:val="22"/>
        </w:rPr>
        <w:t xml:space="preserve"> </w:t>
      </w:r>
      <w:r w:rsidR="00206C65">
        <w:rPr>
          <w:rFonts w:ascii="Georgia" w:hAnsi="Georgia" w:cs="Arial"/>
          <w:sz w:val="22"/>
          <w:szCs w:val="22"/>
        </w:rPr>
        <w:t>for</w:t>
      </w:r>
      <w:r w:rsidR="007336D5">
        <w:rPr>
          <w:rFonts w:ascii="Georgia" w:hAnsi="Georgia" w:cs="Arial"/>
          <w:sz w:val="22"/>
          <w:szCs w:val="22"/>
        </w:rPr>
        <w:t xml:space="preserve"> $75,000</w:t>
      </w:r>
      <w:r>
        <w:rPr>
          <w:rFonts w:ascii="Georgia" w:hAnsi="Georgia" w:cs="Arial"/>
          <w:sz w:val="22"/>
          <w:szCs w:val="22"/>
        </w:rPr>
        <w:t>.</w:t>
      </w:r>
    </w:p>
    <w:p w14:paraId="376C2E3D" w14:textId="2CF19000" w:rsidR="00B87B97" w:rsidRPr="00B87B97" w:rsidRDefault="000631C0" w:rsidP="006A4318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69061CC8" w14:textId="64019D04" w:rsidR="00B87B97" w:rsidRPr="00B87B97" w:rsidRDefault="00B87B97" w:rsidP="006A43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9-1-0 in favor of approval of Article 10: Funding Other Post-Employment Benefits (O.P.E.B) Trust Fund for $350,000. Gordon Gladstone opposed.</w:t>
      </w:r>
    </w:p>
    <w:p w14:paraId="63B526DD" w14:textId="4A2E18E8" w:rsidR="00C60DBE" w:rsidRDefault="00C60DBE" w:rsidP="006A4318">
      <w:pPr>
        <w:rPr>
          <w:rFonts w:ascii="Georgia" w:hAnsi="Georgia"/>
          <w:sz w:val="22"/>
          <w:szCs w:val="22"/>
        </w:rPr>
      </w:pPr>
    </w:p>
    <w:p w14:paraId="657E4C01" w14:textId="2C8B82A2" w:rsidR="00B87B97" w:rsidRDefault="00B87B97" w:rsidP="006A431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11: Funding Assessor Inspection Services for $50,000.</w:t>
      </w:r>
    </w:p>
    <w:p w14:paraId="7F1F5478" w14:textId="77777777" w:rsidR="00B87B97" w:rsidRPr="00B87B97" w:rsidRDefault="00B87B97" w:rsidP="006A4318">
      <w:pPr>
        <w:rPr>
          <w:rFonts w:ascii="Georgia" w:hAnsi="Georgia"/>
          <w:sz w:val="22"/>
          <w:szCs w:val="22"/>
        </w:rPr>
      </w:pPr>
    </w:p>
    <w:p w14:paraId="329CB59B" w14:textId="05B08E23" w:rsidR="0012528A" w:rsidRPr="00B87B97" w:rsidRDefault="00B87B97" w:rsidP="00C60DB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Ira Miller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12: Annual Audit Appropriation for $64,000.</w:t>
      </w:r>
    </w:p>
    <w:p w14:paraId="0EF79D86" w14:textId="614997EC" w:rsidR="0012528A" w:rsidRDefault="0012528A" w:rsidP="0012528A">
      <w:pPr>
        <w:rPr>
          <w:rFonts w:ascii="Georgia" w:hAnsi="Georgia"/>
          <w:sz w:val="22"/>
          <w:szCs w:val="22"/>
        </w:rPr>
      </w:pPr>
    </w:p>
    <w:p w14:paraId="5F563650" w14:textId="02A00D69" w:rsidR="00B87B97" w:rsidRPr="00B87B97" w:rsidRDefault="00B87B97" w:rsidP="0012528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MOTION: </w:t>
      </w:r>
      <w:r>
        <w:rPr>
          <w:rFonts w:ascii="Georgia" w:hAnsi="Georgia"/>
          <w:sz w:val="22"/>
          <w:szCs w:val="22"/>
        </w:rPr>
        <w:t xml:space="preserve">by Gordon Gladstone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Arnold Cohen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13: Revolving Fund Exemptions.</w:t>
      </w:r>
    </w:p>
    <w:p w14:paraId="077D6A84" w14:textId="77777777" w:rsidR="000806DA" w:rsidRPr="000806DA" w:rsidRDefault="000806DA" w:rsidP="000806DA">
      <w:pPr>
        <w:rPr>
          <w:sz w:val="22"/>
          <w:szCs w:val="22"/>
        </w:rPr>
      </w:pPr>
    </w:p>
    <w:p w14:paraId="7E2C99DF" w14:textId="4ABF64EE" w:rsidR="000806DA" w:rsidRP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Liaison Updates:</w:t>
      </w:r>
      <w:r w:rsidR="00426DE2">
        <w:rPr>
          <w:rFonts w:ascii="Georgia" w:hAnsi="Georgia" w:cs="Arial"/>
          <w:color w:val="auto"/>
          <w:sz w:val="22"/>
          <w:szCs w:val="22"/>
        </w:rPr>
        <w:t xml:space="preserve">   </w:t>
      </w:r>
    </w:p>
    <w:p w14:paraId="2D5150DD" w14:textId="77777777" w:rsidR="009F4110" w:rsidRDefault="009F4110" w:rsidP="008F6233">
      <w:pPr>
        <w:spacing w:after="60"/>
        <w:rPr>
          <w:rFonts w:ascii="Georgia" w:hAnsi="Georgia" w:cs="Arial"/>
          <w:sz w:val="22"/>
          <w:szCs w:val="22"/>
        </w:rPr>
      </w:pPr>
    </w:p>
    <w:p w14:paraId="72CAF316" w14:textId="340134BF" w:rsidR="008F6233" w:rsidRPr="008F6233" w:rsidRDefault="008F6233" w:rsidP="008F6233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No updates from the </w:t>
      </w:r>
      <w:r w:rsidR="00ED2B5F">
        <w:rPr>
          <w:rFonts w:ascii="Georgia" w:hAnsi="Georgia" w:cs="Arial"/>
          <w:sz w:val="22"/>
          <w:szCs w:val="22"/>
        </w:rPr>
        <w:t>liaisons</w:t>
      </w:r>
      <w:r>
        <w:rPr>
          <w:rFonts w:ascii="Georgia" w:hAnsi="Georgia" w:cs="Arial"/>
          <w:sz w:val="22"/>
          <w:szCs w:val="22"/>
        </w:rPr>
        <w:t>.</w:t>
      </w:r>
    </w:p>
    <w:p w14:paraId="28990331" w14:textId="77777777" w:rsidR="00426DE2" w:rsidRPr="00426DE2" w:rsidRDefault="00426DE2" w:rsidP="00426DE2">
      <w:pPr>
        <w:spacing w:after="60"/>
        <w:ind w:left="1080"/>
        <w:rPr>
          <w:rFonts w:ascii="Georgia" w:hAnsi="Georgia" w:cs="Arial"/>
          <w:b/>
          <w:sz w:val="22"/>
          <w:szCs w:val="22"/>
        </w:rPr>
      </w:pPr>
    </w:p>
    <w:p w14:paraId="4C4CEFBB" w14:textId="77777777" w:rsidR="000806DA" w:rsidRP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3E95C940" w14:textId="77777777" w:rsidR="000806DA" w:rsidRPr="000806DA" w:rsidRDefault="000806DA" w:rsidP="000806DA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Registry report of CPC Funding</w:t>
      </w:r>
    </w:p>
    <w:p w14:paraId="135680CF" w14:textId="77777777" w:rsidR="000806DA" w:rsidRPr="000806DA" w:rsidRDefault="000806DA" w:rsidP="000806DA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0806DA">
        <w:rPr>
          <w:rFonts w:ascii="Georgia" w:hAnsi="Georgia" w:cs="Arial"/>
          <w:b/>
          <w:sz w:val="22"/>
          <w:szCs w:val="22"/>
        </w:rPr>
        <w:t>Pro Forma Articles with Funding</w:t>
      </w:r>
    </w:p>
    <w:p w14:paraId="78982F88" w14:textId="77777777" w:rsidR="000806DA" w:rsidRPr="000806DA" w:rsidRDefault="000806DA" w:rsidP="000806DA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0806DA">
        <w:rPr>
          <w:rFonts w:ascii="Georgia" w:hAnsi="Georgia" w:cs="Arial"/>
          <w:b/>
          <w:sz w:val="22"/>
          <w:szCs w:val="22"/>
        </w:rPr>
        <w:t xml:space="preserve">Final Priorities Budget </w:t>
      </w:r>
    </w:p>
    <w:p w14:paraId="03B54F0D" w14:textId="77A331EE" w:rsidR="000806DA" w:rsidRPr="008F6233" w:rsidRDefault="000806DA" w:rsidP="000806DA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0806DA">
        <w:rPr>
          <w:rFonts w:ascii="Georgia" w:hAnsi="Georgia" w:cs="Arial"/>
          <w:b/>
          <w:sz w:val="22"/>
          <w:szCs w:val="22"/>
        </w:rPr>
        <w:t>Final Budget Dollars for ATM Articles (email)</w:t>
      </w:r>
    </w:p>
    <w:p w14:paraId="302FAA30" w14:textId="77777777" w:rsidR="000806DA" w:rsidRPr="000806DA" w:rsidRDefault="000806DA" w:rsidP="000806DA">
      <w:pPr>
        <w:rPr>
          <w:rFonts w:ascii="Georgia" w:hAnsi="Georgia" w:cs="Arial"/>
          <w:b/>
          <w:sz w:val="22"/>
          <w:szCs w:val="22"/>
        </w:rPr>
      </w:pPr>
    </w:p>
    <w:p w14:paraId="5DA6463E" w14:textId="13554E82" w:rsid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  <w:vertAlign w:val="superscript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Minutes to be voted: February 25</w:t>
      </w:r>
      <w:r w:rsidRPr="000806DA">
        <w:rPr>
          <w:rFonts w:ascii="Georgia" w:hAnsi="Georgia" w:cs="Arial"/>
          <w:color w:val="auto"/>
          <w:sz w:val="22"/>
          <w:szCs w:val="22"/>
          <w:vertAlign w:val="superscript"/>
        </w:rPr>
        <w:t>th</w:t>
      </w:r>
    </w:p>
    <w:p w14:paraId="4AB195DC" w14:textId="19CF0173" w:rsidR="008F6233" w:rsidRDefault="008F6233" w:rsidP="008F6233"/>
    <w:p w14:paraId="35775B2A" w14:textId="09494630" w:rsidR="008F6233" w:rsidRPr="008F6233" w:rsidRDefault="008F6233" w:rsidP="008F623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Daniel </w:t>
      </w:r>
      <w:proofErr w:type="spellStart"/>
      <w:r>
        <w:rPr>
          <w:rFonts w:ascii="Georgia" w:hAnsi="Georgia"/>
          <w:sz w:val="22"/>
          <w:szCs w:val="22"/>
        </w:rPr>
        <w:t>Lewenberg</w:t>
      </w:r>
      <w:proofErr w:type="spellEnd"/>
      <w:r>
        <w:rPr>
          <w:rFonts w:ascii="Georgia" w:hAnsi="Georgia"/>
          <w:sz w:val="22"/>
          <w:szCs w:val="22"/>
        </w:rPr>
        <w:t xml:space="preserve"> to approve the February 25</w:t>
      </w:r>
      <w:r w:rsidRPr="008F6233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, 2019 minutes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Hanna </w:t>
      </w:r>
      <w:proofErr w:type="spellStart"/>
      <w:r>
        <w:rPr>
          <w:rFonts w:ascii="Georgia" w:hAnsi="Georgia"/>
          <w:sz w:val="22"/>
          <w:szCs w:val="22"/>
        </w:rPr>
        <w:t>Switlekowski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9-0-1. Arnold Cohen abstained.</w:t>
      </w:r>
    </w:p>
    <w:p w14:paraId="054D8F6E" w14:textId="77777777" w:rsidR="000806DA" w:rsidRPr="000806DA" w:rsidRDefault="000806DA" w:rsidP="000806DA">
      <w:pPr>
        <w:rPr>
          <w:sz w:val="22"/>
          <w:szCs w:val="22"/>
        </w:rPr>
      </w:pPr>
    </w:p>
    <w:p w14:paraId="4EE1976A" w14:textId="75CC2635" w:rsid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33E2C407" w14:textId="1D87154A" w:rsidR="008F6233" w:rsidRDefault="008F6233" w:rsidP="008F6233"/>
    <w:p w14:paraId="62487C11" w14:textId="339BD12E" w:rsidR="008F6233" w:rsidRPr="008F6233" w:rsidRDefault="008F6233" w:rsidP="008F623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Planning Board public hearing will be held on March 21</w:t>
      </w:r>
      <w:r w:rsidRPr="008F6233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>, 2019.</w:t>
      </w:r>
    </w:p>
    <w:p w14:paraId="55838A97" w14:textId="77777777" w:rsidR="000806DA" w:rsidRPr="000806DA" w:rsidRDefault="000806DA" w:rsidP="000806DA">
      <w:pPr>
        <w:rPr>
          <w:sz w:val="22"/>
          <w:szCs w:val="22"/>
        </w:rPr>
      </w:pPr>
    </w:p>
    <w:p w14:paraId="3F7AA4C2" w14:textId="7BB4A960" w:rsidR="000806DA" w:rsidRDefault="000806DA" w:rsidP="000806D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0806DA">
        <w:rPr>
          <w:rFonts w:ascii="Georgia" w:hAnsi="Georgia" w:cs="Arial"/>
          <w:color w:val="auto"/>
          <w:sz w:val="22"/>
          <w:szCs w:val="22"/>
        </w:rPr>
        <w:t>Adjournment</w:t>
      </w:r>
    </w:p>
    <w:p w14:paraId="5CD2CCA6" w14:textId="1E01D10D" w:rsidR="008F6233" w:rsidRDefault="008F6233" w:rsidP="008F6233"/>
    <w:p w14:paraId="46BDA3E8" w14:textId="6E665632" w:rsidR="008F6233" w:rsidRPr="008F6233" w:rsidRDefault="008F6233" w:rsidP="008F623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 w:rsidR="001C47C4">
        <w:rPr>
          <w:rFonts w:ascii="Georgia" w:hAnsi="Georgia"/>
          <w:sz w:val="22"/>
          <w:szCs w:val="22"/>
        </w:rPr>
        <w:t xml:space="preserve">by 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Ira Miller to adjourn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Gordon Gladstone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10-0-0.</w:t>
      </w:r>
    </w:p>
    <w:p w14:paraId="0D899C83" w14:textId="41497DFA" w:rsidR="000806DA" w:rsidRPr="00115400" w:rsidRDefault="000806DA">
      <w:pPr>
        <w:rPr>
          <w:rFonts w:ascii="Georgia" w:hAnsi="Georgia"/>
          <w:sz w:val="22"/>
          <w:szCs w:val="22"/>
        </w:rPr>
      </w:pPr>
    </w:p>
    <w:p w14:paraId="3B72A401" w14:textId="4F7675E6" w:rsidR="00115400" w:rsidRDefault="00115400">
      <w:pPr>
        <w:rPr>
          <w:rFonts w:ascii="Georgia" w:hAnsi="Georgia"/>
          <w:sz w:val="22"/>
          <w:szCs w:val="22"/>
        </w:rPr>
      </w:pPr>
      <w:r w:rsidRPr="00115400">
        <w:rPr>
          <w:rFonts w:ascii="Georgia" w:hAnsi="Georgia"/>
          <w:sz w:val="22"/>
          <w:szCs w:val="22"/>
        </w:rPr>
        <w:t>The meeting was adjourned at 10:</w:t>
      </w:r>
      <w:r w:rsidR="008F6233">
        <w:rPr>
          <w:rFonts w:ascii="Georgia" w:hAnsi="Georgia"/>
          <w:sz w:val="22"/>
          <w:szCs w:val="22"/>
        </w:rPr>
        <w:t>40</w:t>
      </w:r>
      <w:r w:rsidRPr="00115400">
        <w:rPr>
          <w:rFonts w:ascii="Georgia" w:hAnsi="Georgia"/>
          <w:sz w:val="22"/>
          <w:szCs w:val="22"/>
        </w:rPr>
        <w:t xml:space="preserve"> pm</w:t>
      </w:r>
    </w:p>
    <w:p w14:paraId="1CCB951F" w14:textId="49248FC4" w:rsidR="00341542" w:rsidRDefault="00341542">
      <w:pPr>
        <w:rPr>
          <w:rFonts w:ascii="Georgia" w:hAnsi="Georgia"/>
          <w:sz w:val="22"/>
          <w:szCs w:val="22"/>
        </w:rPr>
      </w:pPr>
    </w:p>
    <w:p w14:paraId="49F66682" w14:textId="77777777" w:rsidR="00240BDA" w:rsidRPr="00115400" w:rsidRDefault="00240BDA">
      <w:pPr>
        <w:rPr>
          <w:rFonts w:ascii="Georgia" w:hAnsi="Georgia"/>
          <w:sz w:val="22"/>
          <w:szCs w:val="22"/>
        </w:rPr>
      </w:pPr>
    </w:p>
    <w:sectPr w:rsidR="00240BDA" w:rsidRPr="00115400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9F2"/>
    <w:multiLevelType w:val="hybridMultilevel"/>
    <w:tmpl w:val="47F8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5C5"/>
    <w:multiLevelType w:val="hybridMultilevel"/>
    <w:tmpl w:val="C04CC7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B047AA"/>
    <w:multiLevelType w:val="hybridMultilevel"/>
    <w:tmpl w:val="2A0C8BAA"/>
    <w:lvl w:ilvl="0" w:tplc="71F08578">
      <w:start w:val="10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C7F3D"/>
    <w:multiLevelType w:val="hybridMultilevel"/>
    <w:tmpl w:val="144A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6556E"/>
    <w:multiLevelType w:val="hybridMultilevel"/>
    <w:tmpl w:val="55D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3AB4"/>
    <w:multiLevelType w:val="hybridMultilevel"/>
    <w:tmpl w:val="70E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2A85"/>
    <w:multiLevelType w:val="hybridMultilevel"/>
    <w:tmpl w:val="F16EBB40"/>
    <w:lvl w:ilvl="0" w:tplc="71F08578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1F57"/>
    <w:multiLevelType w:val="hybridMultilevel"/>
    <w:tmpl w:val="072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5964"/>
    <w:multiLevelType w:val="hybridMultilevel"/>
    <w:tmpl w:val="19F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620A684C"/>
    <w:multiLevelType w:val="hybridMultilevel"/>
    <w:tmpl w:val="FAAE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60D2B"/>
    <w:multiLevelType w:val="hybridMultilevel"/>
    <w:tmpl w:val="9812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A"/>
    <w:rsid w:val="00014133"/>
    <w:rsid w:val="000146A4"/>
    <w:rsid w:val="00020111"/>
    <w:rsid w:val="000508B4"/>
    <w:rsid w:val="00057FF2"/>
    <w:rsid w:val="000631C0"/>
    <w:rsid w:val="00067D82"/>
    <w:rsid w:val="000806DA"/>
    <w:rsid w:val="000A2C47"/>
    <w:rsid w:val="000B5702"/>
    <w:rsid w:val="000D532D"/>
    <w:rsid w:val="00115400"/>
    <w:rsid w:val="0011541C"/>
    <w:rsid w:val="00117CB5"/>
    <w:rsid w:val="0012528A"/>
    <w:rsid w:val="00131325"/>
    <w:rsid w:val="00140E8F"/>
    <w:rsid w:val="001459DA"/>
    <w:rsid w:val="00173D17"/>
    <w:rsid w:val="001755D6"/>
    <w:rsid w:val="00175A23"/>
    <w:rsid w:val="00190AEF"/>
    <w:rsid w:val="001957B6"/>
    <w:rsid w:val="00196462"/>
    <w:rsid w:val="001A0023"/>
    <w:rsid w:val="001C47C4"/>
    <w:rsid w:val="001E31A5"/>
    <w:rsid w:val="002033A8"/>
    <w:rsid w:val="00206C65"/>
    <w:rsid w:val="00215AC2"/>
    <w:rsid w:val="00236F2E"/>
    <w:rsid w:val="00240BDA"/>
    <w:rsid w:val="002A2AE2"/>
    <w:rsid w:val="002B7158"/>
    <w:rsid w:val="002D22F8"/>
    <w:rsid w:val="002D4DA7"/>
    <w:rsid w:val="002E584C"/>
    <w:rsid w:val="003004C9"/>
    <w:rsid w:val="0033530E"/>
    <w:rsid w:val="00341542"/>
    <w:rsid w:val="00362E2F"/>
    <w:rsid w:val="00374635"/>
    <w:rsid w:val="00374AD8"/>
    <w:rsid w:val="00390972"/>
    <w:rsid w:val="003A48CD"/>
    <w:rsid w:val="003B35BB"/>
    <w:rsid w:val="003B5EEB"/>
    <w:rsid w:val="003B6916"/>
    <w:rsid w:val="003C3412"/>
    <w:rsid w:val="003D06CE"/>
    <w:rsid w:val="00426DE2"/>
    <w:rsid w:val="00485027"/>
    <w:rsid w:val="0048537B"/>
    <w:rsid w:val="00491BD2"/>
    <w:rsid w:val="004A0F22"/>
    <w:rsid w:val="004B6A57"/>
    <w:rsid w:val="004C37E1"/>
    <w:rsid w:val="004D3FA7"/>
    <w:rsid w:val="004F751E"/>
    <w:rsid w:val="004F7765"/>
    <w:rsid w:val="00504274"/>
    <w:rsid w:val="0052770C"/>
    <w:rsid w:val="00565909"/>
    <w:rsid w:val="00573148"/>
    <w:rsid w:val="00590A36"/>
    <w:rsid w:val="005A5691"/>
    <w:rsid w:val="005B09CC"/>
    <w:rsid w:val="005D7081"/>
    <w:rsid w:val="00620106"/>
    <w:rsid w:val="00657472"/>
    <w:rsid w:val="006635BB"/>
    <w:rsid w:val="006857EC"/>
    <w:rsid w:val="00690516"/>
    <w:rsid w:val="00692DB2"/>
    <w:rsid w:val="006A4318"/>
    <w:rsid w:val="006B6925"/>
    <w:rsid w:val="006C66F5"/>
    <w:rsid w:val="006F7254"/>
    <w:rsid w:val="006F76C9"/>
    <w:rsid w:val="007336D5"/>
    <w:rsid w:val="007528A8"/>
    <w:rsid w:val="00761287"/>
    <w:rsid w:val="00761FC0"/>
    <w:rsid w:val="00770A41"/>
    <w:rsid w:val="00795F11"/>
    <w:rsid w:val="00796D2C"/>
    <w:rsid w:val="007A6D51"/>
    <w:rsid w:val="007D5EEA"/>
    <w:rsid w:val="007D7EC2"/>
    <w:rsid w:val="00815550"/>
    <w:rsid w:val="00841507"/>
    <w:rsid w:val="00864896"/>
    <w:rsid w:val="008817DE"/>
    <w:rsid w:val="00886B23"/>
    <w:rsid w:val="008A0936"/>
    <w:rsid w:val="008C55B7"/>
    <w:rsid w:val="008D7728"/>
    <w:rsid w:val="008D7C9D"/>
    <w:rsid w:val="008F2DDD"/>
    <w:rsid w:val="008F6233"/>
    <w:rsid w:val="00924487"/>
    <w:rsid w:val="009441F5"/>
    <w:rsid w:val="00953482"/>
    <w:rsid w:val="0095668E"/>
    <w:rsid w:val="00964A3B"/>
    <w:rsid w:val="00966938"/>
    <w:rsid w:val="009D5F0A"/>
    <w:rsid w:val="009F3DF9"/>
    <w:rsid w:val="009F4110"/>
    <w:rsid w:val="00A1272F"/>
    <w:rsid w:val="00A13C08"/>
    <w:rsid w:val="00A36ED1"/>
    <w:rsid w:val="00A50422"/>
    <w:rsid w:val="00A66950"/>
    <w:rsid w:val="00AA1DC3"/>
    <w:rsid w:val="00AA2B31"/>
    <w:rsid w:val="00AB2D29"/>
    <w:rsid w:val="00AC29F9"/>
    <w:rsid w:val="00B11126"/>
    <w:rsid w:val="00B15A07"/>
    <w:rsid w:val="00B36B65"/>
    <w:rsid w:val="00B41332"/>
    <w:rsid w:val="00B43BDB"/>
    <w:rsid w:val="00B87B97"/>
    <w:rsid w:val="00BA3008"/>
    <w:rsid w:val="00BA77AA"/>
    <w:rsid w:val="00BA7D53"/>
    <w:rsid w:val="00BB6E7F"/>
    <w:rsid w:val="00BB7B36"/>
    <w:rsid w:val="00C43E68"/>
    <w:rsid w:val="00C47375"/>
    <w:rsid w:val="00C6099B"/>
    <w:rsid w:val="00C60DBE"/>
    <w:rsid w:val="00C623BA"/>
    <w:rsid w:val="00C62933"/>
    <w:rsid w:val="00C63EE2"/>
    <w:rsid w:val="00C6669B"/>
    <w:rsid w:val="00CA62A4"/>
    <w:rsid w:val="00CB4322"/>
    <w:rsid w:val="00D13241"/>
    <w:rsid w:val="00D20063"/>
    <w:rsid w:val="00D21881"/>
    <w:rsid w:val="00D73B37"/>
    <w:rsid w:val="00D765E1"/>
    <w:rsid w:val="00D85A6A"/>
    <w:rsid w:val="00DB0B0D"/>
    <w:rsid w:val="00DB7024"/>
    <w:rsid w:val="00DC6820"/>
    <w:rsid w:val="00DE445D"/>
    <w:rsid w:val="00E00054"/>
    <w:rsid w:val="00E006C9"/>
    <w:rsid w:val="00E359D7"/>
    <w:rsid w:val="00E47078"/>
    <w:rsid w:val="00E770B2"/>
    <w:rsid w:val="00E77390"/>
    <w:rsid w:val="00EA5096"/>
    <w:rsid w:val="00EB1302"/>
    <w:rsid w:val="00EC060E"/>
    <w:rsid w:val="00ED2B5F"/>
    <w:rsid w:val="00ED2F99"/>
    <w:rsid w:val="00ED3FDD"/>
    <w:rsid w:val="00F47B29"/>
    <w:rsid w:val="00F675E6"/>
    <w:rsid w:val="00F67B34"/>
    <w:rsid w:val="00F82134"/>
    <w:rsid w:val="00F94A50"/>
    <w:rsid w:val="00FC3B6F"/>
    <w:rsid w:val="00FF0641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A3893"/>
  <w15:chartTrackingRefBased/>
  <w15:docId w15:val="{4C1CEBE6-C8B5-154C-A095-07B363AF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DA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D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6D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6D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6D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6D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6D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6D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6D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6D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D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6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6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6D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6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6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6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6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6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6DA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185</cp:revision>
  <dcterms:created xsi:type="dcterms:W3CDTF">2019-03-11T22:21:00Z</dcterms:created>
  <dcterms:modified xsi:type="dcterms:W3CDTF">2019-03-19T02:15:00Z</dcterms:modified>
</cp:coreProperties>
</file>