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73A5" w14:textId="77777777" w:rsidR="00BF5AB4" w:rsidRDefault="00844639">
      <w:pPr>
        <w:rPr>
          <w:b/>
          <w:color w:val="0000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6D8DAE" wp14:editId="78E103E1">
            <wp:simplePos x="0" y="0"/>
            <wp:positionH relativeFrom="column">
              <wp:posOffset>-114299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 distT="0" distB="0" distL="114300" distR="114300"/>
            <wp:docPr id="2" name="image1.jpg" descr="Town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own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B5ECD5D" wp14:editId="2EF96817">
                <wp:simplePos x="0" y="0"/>
                <wp:positionH relativeFrom="column">
                  <wp:posOffset>4787900</wp:posOffset>
                </wp:positionH>
                <wp:positionV relativeFrom="paragraph">
                  <wp:posOffset>101600</wp:posOffset>
                </wp:positionV>
                <wp:extent cx="2181225" cy="24098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257985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1B0536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74A3ADB3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464B9800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5D130819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3E2A8797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00A083E7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28F0D271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39C60242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7C516EB5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5B111E46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3AC33B79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6ECD54D7" w14:textId="77777777" w:rsidR="00BF5AB4" w:rsidRDefault="00BF5AB4">
                            <w:pPr>
                              <w:textDirection w:val="btLr"/>
                            </w:pPr>
                          </w:p>
                          <w:p w14:paraId="563CABAC" w14:textId="77777777" w:rsidR="00BF5AB4" w:rsidRDefault="00844639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Town Clerk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ECD5D" id="Rectangle 1" o:spid="_x0000_s1026" style="position:absolute;margin-left:377pt;margin-top:8pt;width:171.75pt;height:18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11B0536" w14:textId="77777777" w:rsidR="00BF5AB4" w:rsidRDefault="00BF5AB4">
                      <w:pPr>
                        <w:textDirection w:val="btLr"/>
                      </w:pPr>
                    </w:p>
                    <w:p w14:paraId="74A3ADB3" w14:textId="77777777" w:rsidR="00BF5AB4" w:rsidRDefault="00BF5AB4">
                      <w:pPr>
                        <w:textDirection w:val="btLr"/>
                      </w:pPr>
                    </w:p>
                    <w:p w14:paraId="464B9800" w14:textId="77777777" w:rsidR="00BF5AB4" w:rsidRDefault="00BF5AB4">
                      <w:pPr>
                        <w:textDirection w:val="btLr"/>
                      </w:pPr>
                    </w:p>
                    <w:p w14:paraId="5D130819" w14:textId="77777777" w:rsidR="00BF5AB4" w:rsidRDefault="00BF5AB4">
                      <w:pPr>
                        <w:textDirection w:val="btLr"/>
                      </w:pPr>
                    </w:p>
                    <w:p w14:paraId="3E2A8797" w14:textId="77777777" w:rsidR="00BF5AB4" w:rsidRDefault="00BF5AB4">
                      <w:pPr>
                        <w:textDirection w:val="btLr"/>
                      </w:pPr>
                    </w:p>
                    <w:p w14:paraId="00A083E7" w14:textId="77777777" w:rsidR="00BF5AB4" w:rsidRDefault="00BF5AB4">
                      <w:pPr>
                        <w:textDirection w:val="btLr"/>
                      </w:pPr>
                    </w:p>
                    <w:p w14:paraId="28F0D271" w14:textId="77777777" w:rsidR="00BF5AB4" w:rsidRDefault="00BF5AB4">
                      <w:pPr>
                        <w:textDirection w:val="btLr"/>
                      </w:pPr>
                    </w:p>
                    <w:p w14:paraId="39C60242" w14:textId="77777777" w:rsidR="00BF5AB4" w:rsidRDefault="00BF5AB4">
                      <w:pPr>
                        <w:textDirection w:val="btLr"/>
                      </w:pPr>
                    </w:p>
                    <w:p w14:paraId="7C516EB5" w14:textId="77777777" w:rsidR="00BF5AB4" w:rsidRDefault="00BF5AB4">
                      <w:pPr>
                        <w:textDirection w:val="btLr"/>
                      </w:pPr>
                    </w:p>
                    <w:p w14:paraId="5B111E46" w14:textId="77777777" w:rsidR="00BF5AB4" w:rsidRDefault="00BF5AB4">
                      <w:pPr>
                        <w:textDirection w:val="btLr"/>
                      </w:pPr>
                    </w:p>
                    <w:p w14:paraId="3AC33B79" w14:textId="77777777" w:rsidR="00BF5AB4" w:rsidRDefault="00BF5AB4">
                      <w:pPr>
                        <w:textDirection w:val="btLr"/>
                      </w:pPr>
                    </w:p>
                    <w:p w14:paraId="6ECD54D7" w14:textId="77777777" w:rsidR="00BF5AB4" w:rsidRDefault="00BF5AB4">
                      <w:pPr>
                        <w:textDirection w:val="btLr"/>
                      </w:pPr>
                    </w:p>
                    <w:p w14:paraId="563CABAC" w14:textId="77777777" w:rsidR="00BF5AB4" w:rsidRDefault="00844639">
                      <w:pPr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ab/>
                      </w:r>
                      <w:r>
                        <w:rPr>
                          <w:color w:val="000000"/>
                        </w:rP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BA6352" w14:textId="77777777" w:rsidR="00BF5AB4" w:rsidRDefault="008446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 SHARON</w:t>
      </w:r>
    </w:p>
    <w:p w14:paraId="38812D96" w14:textId="77777777" w:rsidR="00BF5AB4" w:rsidRDefault="00BF5AB4">
      <w:pPr>
        <w:jc w:val="center"/>
        <w:rPr>
          <w:b/>
          <w:sz w:val="32"/>
          <w:szCs w:val="32"/>
        </w:rPr>
      </w:pPr>
    </w:p>
    <w:p w14:paraId="4EBEA371" w14:textId="77777777" w:rsidR="00BF5AB4" w:rsidRDefault="008446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NOTICE</w:t>
      </w:r>
    </w:p>
    <w:p w14:paraId="0290F8A0" w14:textId="77777777" w:rsidR="00BF5AB4" w:rsidRDefault="00BF5AB4">
      <w:pPr>
        <w:jc w:val="center"/>
        <w:rPr>
          <w:b/>
          <w:sz w:val="40"/>
          <w:szCs w:val="40"/>
        </w:rPr>
      </w:pPr>
    </w:p>
    <w:p w14:paraId="0E9ECC0C" w14:textId="77777777" w:rsidR="00BF5AB4" w:rsidRDefault="00BF5AB4">
      <w:pPr>
        <w:jc w:val="center"/>
        <w:rPr>
          <w:b/>
          <w:sz w:val="40"/>
          <w:szCs w:val="40"/>
        </w:rPr>
      </w:pPr>
    </w:p>
    <w:p w14:paraId="7D06AB7E" w14:textId="77777777" w:rsidR="00BF5AB4" w:rsidRDefault="00BF5AB4">
      <w:pPr>
        <w:jc w:val="center"/>
        <w:rPr>
          <w:b/>
          <w:sz w:val="40"/>
          <w:szCs w:val="40"/>
        </w:rPr>
      </w:pPr>
    </w:p>
    <w:p w14:paraId="03EE0E64" w14:textId="77777777" w:rsidR="00BF5AB4" w:rsidRDefault="00BF5AB4">
      <w:pPr>
        <w:jc w:val="center"/>
        <w:rPr>
          <w:b/>
          <w:sz w:val="40"/>
          <w:szCs w:val="40"/>
        </w:rPr>
      </w:pPr>
    </w:p>
    <w:p w14:paraId="5EAAD17E" w14:textId="77777777" w:rsidR="00BF5AB4" w:rsidRDefault="00BF5AB4">
      <w:pPr>
        <w:jc w:val="center"/>
        <w:rPr>
          <w:b/>
          <w:sz w:val="20"/>
          <w:szCs w:val="20"/>
        </w:rPr>
      </w:pPr>
    </w:p>
    <w:p w14:paraId="5A33AD55" w14:textId="77777777" w:rsidR="00BF5AB4" w:rsidRDefault="00BF5AB4">
      <w:pPr>
        <w:jc w:val="center"/>
        <w:rPr>
          <w:b/>
          <w:sz w:val="20"/>
          <w:szCs w:val="20"/>
        </w:rPr>
      </w:pPr>
    </w:p>
    <w:p w14:paraId="0B8D7890" w14:textId="77777777" w:rsidR="00BF5AB4" w:rsidRDefault="00BF5AB4">
      <w:pPr>
        <w:jc w:val="center"/>
        <w:rPr>
          <w:b/>
          <w:sz w:val="20"/>
          <w:szCs w:val="20"/>
        </w:rPr>
      </w:pPr>
    </w:p>
    <w:p w14:paraId="4D56E841" w14:textId="77777777" w:rsidR="00BF5AB4" w:rsidRDefault="0084463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POSTED IN ACCORDANCE WITH THE PROVISIONS OF M.G.L. CHAPTER 39 SECTION 23A AS AMENDED.</w:t>
      </w:r>
    </w:p>
    <w:p w14:paraId="1A18EB72" w14:textId="77777777" w:rsidR="00BF5AB4" w:rsidRDefault="00BF5AB4">
      <w:pPr>
        <w:jc w:val="center"/>
        <w:rPr>
          <w:b/>
        </w:rPr>
      </w:pPr>
    </w:p>
    <w:p w14:paraId="490D221F" w14:textId="77777777" w:rsidR="00BF5AB4" w:rsidRDefault="00844639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FINANCE COMMITTEE</w:t>
      </w:r>
    </w:p>
    <w:p w14:paraId="17E2D176" w14:textId="77777777" w:rsidR="00BF5AB4" w:rsidRDefault="00844639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</w:rPr>
        <w:t>Monday, February 10, 2020</w:t>
      </w:r>
    </w:p>
    <w:p w14:paraId="738A594E" w14:textId="77777777" w:rsidR="00BF5AB4" w:rsidRDefault="00844639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7:30 p.m.</w:t>
      </w:r>
    </w:p>
    <w:p w14:paraId="1D910371" w14:textId="77777777" w:rsidR="00BF5AB4" w:rsidRDefault="00844639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Select Board Meeting Room, Town Hall, 90 South Main Street</w:t>
      </w:r>
    </w:p>
    <w:p w14:paraId="5F3DD480" w14:textId="77777777" w:rsidR="00BF5AB4" w:rsidRDefault="00BF5AB4">
      <w:pPr>
        <w:rPr>
          <w:rFonts w:ascii="Georgia" w:eastAsia="Georgia" w:hAnsi="Georgia" w:cs="Georgia"/>
          <w:b/>
          <w:u w:val="single"/>
        </w:rPr>
      </w:pPr>
    </w:p>
    <w:p w14:paraId="620E1328" w14:textId="77777777" w:rsidR="00BF5AB4" w:rsidRDefault="00BF5AB4">
      <w:pPr>
        <w:rPr>
          <w:rFonts w:ascii="Georgia" w:eastAsia="Georgia" w:hAnsi="Georgia" w:cs="Georgia"/>
          <w:b/>
          <w:u w:val="single"/>
        </w:rPr>
      </w:pPr>
    </w:p>
    <w:p w14:paraId="5101CB82" w14:textId="77777777" w:rsidR="00BF5AB4" w:rsidRDefault="0084463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AGENDA</w:t>
      </w:r>
    </w:p>
    <w:p w14:paraId="4CE91C3B" w14:textId="77777777" w:rsidR="00BF5AB4" w:rsidRDefault="00BF5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25ECF3C1" w14:textId="77777777" w:rsidR="00BF5AB4" w:rsidRDefault="00BF5AB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0E4FF14F" w14:textId="77777777" w:rsidR="00BF5AB4" w:rsidRDefault="00844639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Discuss proposed Annual Town Meeting Non-Budget Articles:</w:t>
      </w:r>
    </w:p>
    <w:p w14:paraId="2BE90E09" w14:textId="77777777" w:rsidR="00BF5AB4" w:rsidRDefault="0084463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7:30 p.m.  Stormwater bylaw; water discharge bylaw (Peter </w:t>
      </w:r>
      <w:proofErr w:type="spellStart"/>
      <w:r>
        <w:rPr>
          <w:rFonts w:ascii="Georgia" w:eastAsia="Georgia" w:hAnsi="Georgia" w:cs="Georgia"/>
        </w:rPr>
        <w:t>O’Cain</w:t>
      </w:r>
      <w:proofErr w:type="spellEnd"/>
      <w:r>
        <w:rPr>
          <w:rFonts w:ascii="Georgia" w:eastAsia="Georgia" w:hAnsi="Georgia" w:cs="Georgia"/>
        </w:rPr>
        <w:t>)</w:t>
      </w:r>
    </w:p>
    <w:p w14:paraId="26CC3ACD" w14:textId="77777777" w:rsidR="00BF5AB4" w:rsidRDefault="0084463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7:45 p.m.  Proposed land swap for civil defense building (Richard Kramer, Chief Wright)</w:t>
      </w:r>
    </w:p>
    <w:p w14:paraId="03F8818D" w14:textId="77777777" w:rsidR="00BF5AB4" w:rsidRDefault="0084463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7:55 p.m.  Citizen petition to restrict use of recycled pavement (Richard Kramer)</w:t>
      </w:r>
    </w:p>
    <w:p w14:paraId="6F8E9EBD" w14:textId="77777777" w:rsidR="00BF5AB4" w:rsidRDefault="0084463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8:10 p.m.  Transfer </w:t>
      </w:r>
      <w:r>
        <w:rPr>
          <w:rFonts w:ascii="Georgia" w:eastAsia="Georgia" w:hAnsi="Georgia" w:cs="Georgia"/>
        </w:rPr>
        <w:t xml:space="preserve">Rattlesnake Hill from Select Board to Conservation Commission; Authorize notice and order of taking for Rattlesnake Hill; Grant to Mass Audubon a conservation restriction on Inter </w:t>
      </w:r>
      <w:proofErr w:type="spellStart"/>
      <w:r>
        <w:rPr>
          <w:rFonts w:ascii="Georgia" w:eastAsia="Georgia" w:hAnsi="Georgia" w:cs="Georgia"/>
        </w:rPr>
        <w:t>Lochen</w:t>
      </w:r>
      <w:proofErr w:type="spellEnd"/>
      <w:r>
        <w:rPr>
          <w:rFonts w:ascii="Georgia" w:eastAsia="Georgia" w:hAnsi="Georgia" w:cs="Georgia"/>
        </w:rPr>
        <w:t xml:space="preserve"> Park on Rattlesnake Hill</w:t>
      </w:r>
    </w:p>
    <w:p w14:paraId="4D6CB26B" w14:textId="77777777" w:rsidR="00BF5AB4" w:rsidRDefault="0084463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8:30 p.m.  Council on Aging Advisory Board a</w:t>
      </w:r>
      <w:r>
        <w:rPr>
          <w:rFonts w:ascii="Georgia" w:eastAsia="Georgia" w:hAnsi="Georgia" w:cs="Georgia"/>
        </w:rPr>
        <w:t xml:space="preserve">lternates; Zoning bylaw restricting locations for firearm sales (Rob </w:t>
      </w:r>
      <w:proofErr w:type="spellStart"/>
      <w:r>
        <w:rPr>
          <w:rFonts w:ascii="Georgia" w:eastAsia="Georgia" w:hAnsi="Georgia" w:cs="Georgia"/>
        </w:rPr>
        <w:t>Maidman</w:t>
      </w:r>
      <w:proofErr w:type="spellEnd"/>
      <w:r>
        <w:rPr>
          <w:rFonts w:ascii="Georgia" w:eastAsia="Georgia" w:hAnsi="Georgia" w:cs="Georgia"/>
        </w:rPr>
        <w:t>)</w:t>
      </w:r>
    </w:p>
    <w:p w14:paraId="5E059327" w14:textId="77777777" w:rsidR="00BF5AB4" w:rsidRDefault="0084463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8:50 p.m.  Proposed change to Recreational and Residential Overlay District (Bob Shelmerdine)</w:t>
      </w:r>
    </w:p>
    <w:p w14:paraId="16EB28AB" w14:textId="77777777" w:rsidR="00BF5AB4" w:rsidRDefault="0084463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9:05 p.m.  Proposed easements for South Main Street intersection improvements (Bob S</w:t>
      </w:r>
      <w:r>
        <w:rPr>
          <w:rFonts w:ascii="Georgia" w:eastAsia="Georgia" w:hAnsi="Georgia" w:cs="Georgia"/>
        </w:rPr>
        <w:t>helmerdine)</w:t>
      </w:r>
    </w:p>
    <w:p w14:paraId="5683F85E" w14:textId="77777777" w:rsidR="00BF5AB4" w:rsidRDefault="00844639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9:15 p.m.  Citizen petition to ban artificial turf fields (Debbie Tetro)</w:t>
      </w:r>
    </w:p>
    <w:p w14:paraId="1FDC1C98" w14:textId="77777777" w:rsidR="00BF5AB4" w:rsidRDefault="00844639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Bond Issue Update</w:t>
      </w:r>
    </w:p>
    <w:p w14:paraId="5A41C304" w14:textId="77777777" w:rsidR="00BF5AB4" w:rsidRDefault="00844639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Priorities Committee Update</w:t>
      </w:r>
    </w:p>
    <w:p w14:paraId="27E35B74" w14:textId="77777777" w:rsidR="00BF5AB4" w:rsidRDefault="00844639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Liaison Updates:</w:t>
      </w:r>
    </w:p>
    <w:p w14:paraId="5838334D" w14:textId="77777777" w:rsidR="00BF5AB4" w:rsidRDefault="00844639">
      <w:pPr>
        <w:pStyle w:val="Heading2"/>
        <w:numPr>
          <w:ilvl w:val="1"/>
          <w:numId w:val="2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Sharon Schools - Bill Brack</w:t>
      </w:r>
    </w:p>
    <w:p w14:paraId="7F14F9B8" w14:textId="77777777" w:rsidR="00BF5AB4" w:rsidRDefault="00844639">
      <w:pPr>
        <w:numPr>
          <w:ilvl w:val="1"/>
          <w:numId w:val="2"/>
        </w:numPr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Library </w:t>
      </w:r>
      <w:r>
        <w:rPr>
          <w:rFonts w:ascii="Georgia" w:eastAsia="Georgia" w:hAnsi="Georgia" w:cs="Georgia"/>
        </w:rPr>
        <w:t>- Charles Goodman</w:t>
      </w:r>
    </w:p>
    <w:p w14:paraId="62BD057F" w14:textId="77777777" w:rsidR="00BF5AB4" w:rsidRDefault="00844639">
      <w:pPr>
        <w:numPr>
          <w:ilvl w:val="1"/>
          <w:numId w:val="2"/>
        </w:numPr>
        <w:spacing w:after="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Planning Board </w:t>
      </w:r>
      <w:r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  <w:color w:val="000000"/>
        </w:rPr>
        <w:t xml:space="preserve"> Arnie Cohen</w:t>
      </w:r>
    </w:p>
    <w:p w14:paraId="0888CA82" w14:textId="77777777" w:rsidR="00BF5AB4" w:rsidRDefault="00844639">
      <w:pPr>
        <w:numPr>
          <w:ilvl w:val="1"/>
          <w:numId w:val="2"/>
        </w:numPr>
        <w:spacing w:after="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Standing Building Committee - Gordon Gladstone</w:t>
      </w:r>
    </w:p>
    <w:p w14:paraId="02CD89E3" w14:textId="77777777" w:rsidR="00BF5AB4" w:rsidRDefault="00844639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Minutes to be voted</w:t>
      </w:r>
    </w:p>
    <w:p w14:paraId="222F86D5" w14:textId="77777777" w:rsidR="00BF5AB4" w:rsidRDefault="00844639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r>
        <w:rPr>
          <w:rFonts w:ascii="Georgia" w:eastAsia="Georgia" w:hAnsi="Georgia" w:cs="Georgia"/>
          <w:b w:val="0"/>
          <w:color w:val="000000"/>
          <w:sz w:val="24"/>
          <w:szCs w:val="24"/>
        </w:rPr>
        <w:t>Topics not reasonably anticipated by the Chair in 48 hours</w:t>
      </w:r>
    </w:p>
    <w:p w14:paraId="14546A28" w14:textId="77777777" w:rsidR="00BF5AB4" w:rsidRDefault="00844639">
      <w:pPr>
        <w:pStyle w:val="Heading1"/>
        <w:numPr>
          <w:ilvl w:val="0"/>
          <w:numId w:val="2"/>
        </w:numPr>
        <w:spacing w:before="0" w:after="60"/>
        <w:rPr>
          <w:rFonts w:ascii="Georgia" w:eastAsia="Georgia" w:hAnsi="Georgia" w:cs="Georgia"/>
          <w:b w:val="0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Georgia" w:eastAsia="Georgia" w:hAnsi="Georgia" w:cs="Georgia"/>
          <w:b w:val="0"/>
          <w:color w:val="000000"/>
          <w:sz w:val="24"/>
          <w:szCs w:val="24"/>
        </w:rPr>
        <w:t>Adjournment</w:t>
      </w:r>
    </w:p>
    <w:p w14:paraId="057943AC" w14:textId="77777777" w:rsidR="00BF5AB4" w:rsidRDefault="00BF5AB4"/>
    <w:p w14:paraId="1825C75F" w14:textId="77777777" w:rsidR="00BF5AB4" w:rsidRDefault="00BF5AB4"/>
    <w:p w14:paraId="7C5E4F97" w14:textId="77777777" w:rsidR="00BF5AB4" w:rsidRDefault="00BF5AB4">
      <w:bookmarkStart w:id="2" w:name="_30j0zll" w:colFirst="0" w:colLast="0"/>
      <w:bookmarkEnd w:id="2"/>
    </w:p>
    <w:p w14:paraId="49204A04" w14:textId="77777777" w:rsidR="00BF5AB4" w:rsidRDefault="0084463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Next meetings: </w:t>
      </w:r>
      <w:r>
        <w:rPr>
          <w:rFonts w:ascii="Georgia" w:eastAsia="Georgia" w:hAnsi="Georgia" w:cs="Georgia"/>
        </w:rPr>
        <w:tab/>
        <w:t>February 24th: Review sector budgets</w:t>
      </w:r>
    </w:p>
    <w:p w14:paraId="76C46686" w14:textId="77777777" w:rsidR="00BF5AB4" w:rsidRDefault="0084463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March 2nd: School budget</w:t>
      </w:r>
    </w:p>
    <w:p w14:paraId="679E122C" w14:textId="77777777" w:rsidR="00BF5AB4" w:rsidRDefault="0084463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March 9th: Article 4/Personnel </w:t>
      </w:r>
      <w:r>
        <w:rPr>
          <w:rFonts w:ascii="Georgia" w:eastAsia="Georgia" w:hAnsi="Georgia" w:cs="Georgia"/>
        </w:rPr>
        <w:t>Board, School budget cont.</w:t>
      </w:r>
    </w:p>
    <w:p w14:paraId="362C069D" w14:textId="77777777" w:rsidR="00BF5AB4" w:rsidRDefault="0084463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March 23rd: Review general government budget sector, vote articles</w:t>
      </w:r>
    </w:p>
    <w:p w14:paraId="52068CB3" w14:textId="77777777" w:rsidR="00BF5AB4" w:rsidRDefault="0084463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March 30th: Vote operating and capital budgets, financial articles;</w:t>
      </w:r>
    </w:p>
    <w:p w14:paraId="60509CCC" w14:textId="77777777" w:rsidR="00BF5AB4" w:rsidRDefault="0084463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Complete review and vote articles. </w:t>
      </w:r>
    </w:p>
    <w:p w14:paraId="0F9C1BEC" w14:textId="77777777" w:rsidR="00BF5AB4" w:rsidRDefault="00844639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(</w:t>
      </w:r>
      <w:proofErr w:type="spellStart"/>
      <w:r>
        <w:rPr>
          <w:rFonts w:ascii="Georgia" w:eastAsia="Georgia" w:hAnsi="Georgia" w:cs="Georgia"/>
        </w:rPr>
        <w:t>Fincom</w:t>
      </w:r>
      <w:proofErr w:type="spellEnd"/>
      <w:r>
        <w:rPr>
          <w:rFonts w:ascii="Georgia" w:eastAsia="Georgia" w:hAnsi="Georgia" w:cs="Georgia"/>
        </w:rPr>
        <w:t xml:space="preserve"> warrant write-</w:t>
      </w:r>
      <w:r>
        <w:rPr>
          <w:rFonts w:ascii="Georgia" w:eastAsia="Georgia" w:hAnsi="Georgia" w:cs="Georgia"/>
        </w:rPr>
        <w:t>up deadline Thursday April 2)</w:t>
      </w:r>
    </w:p>
    <w:p w14:paraId="72E7F018" w14:textId="77777777" w:rsidR="00BF5AB4" w:rsidRDefault="00BF5AB4">
      <w:pPr>
        <w:rPr>
          <w:rFonts w:ascii="Arial" w:eastAsia="Arial" w:hAnsi="Arial" w:cs="Arial"/>
        </w:rPr>
      </w:pPr>
    </w:p>
    <w:p w14:paraId="46F2ADDF" w14:textId="77777777" w:rsidR="00BF5AB4" w:rsidRDefault="00BF5AB4">
      <w:pPr>
        <w:rPr>
          <w:rFonts w:ascii="Arial" w:eastAsia="Arial" w:hAnsi="Arial" w:cs="Arial"/>
        </w:rPr>
      </w:pPr>
    </w:p>
    <w:p w14:paraId="6705263E" w14:textId="77777777" w:rsidR="00BF5AB4" w:rsidRDefault="00BF5AB4">
      <w:pPr>
        <w:jc w:val="center"/>
        <w:rPr>
          <w:rFonts w:ascii="Georgia" w:eastAsia="Georgia" w:hAnsi="Georgia" w:cs="Georgia"/>
          <w:i/>
          <w:color w:val="000000"/>
          <w:u w:val="single"/>
        </w:rPr>
      </w:pPr>
    </w:p>
    <w:p w14:paraId="4B98F762" w14:textId="77777777" w:rsidR="00BF5AB4" w:rsidRDefault="00844639">
      <w:pPr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  <w:u w:val="single"/>
        </w:rPr>
        <w:t>Note:</w:t>
      </w:r>
      <w:r>
        <w:rPr>
          <w:rFonts w:ascii="Georgia" w:eastAsia="Georgia" w:hAnsi="Georgia" w:cs="Georgia"/>
          <w:i/>
          <w:color w:val="000000"/>
        </w:rPr>
        <w:t xml:space="preserve"> Items may not be discussed in the order listed or at the specific time estimated.  </w:t>
      </w:r>
    </w:p>
    <w:p w14:paraId="465742CB" w14:textId="77777777" w:rsidR="00BF5AB4" w:rsidRDefault="00844639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Georgia" w:eastAsia="Georgia" w:hAnsi="Georgia" w:cs="Georgia"/>
          <w:i/>
          <w:color w:val="000000"/>
        </w:rPr>
        <w:t>Times are approximate.</w:t>
      </w:r>
    </w:p>
    <w:p w14:paraId="1CAA3792" w14:textId="77777777" w:rsidR="00BF5AB4" w:rsidRDefault="00844639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Georgia" w:eastAsia="Georgia" w:hAnsi="Georgia" w:cs="Georgia"/>
          <w:i/>
          <w:color w:val="000000"/>
        </w:rPr>
        <w:t> </w:t>
      </w:r>
    </w:p>
    <w:p w14:paraId="49229D00" w14:textId="77777777" w:rsidR="00BF5AB4" w:rsidRDefault="00844639">
      <w:pPr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</w:rPr>
        <w:t xml:space="preserve">The meeting likely will be broadcast and videotaped for later broadcast by </w:t>
      </w:r>
    </w:p>
    <w:p w14:paraId="4FEDF558" w14:textId="77777777" w:rsidR="00BF5AB4" w:rsidRDefault="00844639">
      <w:pPr>
        <w:jc w:val="center"/>
        <w:rPr>
          <w:rFonts w:ascii="Georgia" w:eastAsia="Georgia" w:hAnsi="Georgia" w:cs="Georgia"/>
          <w:i/>
          <w:color w:val="000000"/>
        </w:rPr>
      </w:pPr>
      <w:r>
        <w:rPr>
          <w:rFonts w:ascii="Georgia" w:eastAsia="Georgia" w:hAnsi="Georgia" w:cs="Georgia"/>
          <w:i/>
          <w:color w:val="000000"/>
        </w:rPr>
        <w:t>Sharon Community Television</w:t>
      </w:r>
    </w:p>
    <w:p w14:paraId="76EA23D5" w14:textId="77777777" w:rsidR="00BF5AB4" w:rsidRDefault="00BF5AB4">
      <w:pPr>
        <w:rPr>
          <w:rFonts w:ascii="Arial" w:eastAsia="Arial" w:hAnsi="Arial" w:cs="Arial"/>
        </w:rPr>
      </w:pPr>
    </w:p>
    <w:sectPr w:rsidR="00BF5AB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6508D"/>
    <w:multiLevelType w:val="multilevel"/>
    <w:tmpl w:val="CE3EB3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62B0A"/>
    <w:multiLevelType w:val="multilevel"/>
    <w:tmpl w:val="9BE8A000"/>
    <w:lvl w:ilvl="0">
      <w:start w:val="1"/>
      <w:numFmt w:val="bullet"/>
      <w:lvlText w:val="●"/>
      <w:lvlJc w:val="left"/>
      <w:pPr>
        <w:ind w:left="1440" w:hanging="360"/>
      </w:pPr>
      <w:rPr>
        <w:strike w:val="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B4"/>
    <w:rsid w:val="00560D1B"/>
    <w:rsid w:val="00844639"/>
    <w:rsid w:val="00B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607B"/>
  <w15:docId w15:val="{F0BEA93E-201E-4B17-8255-008554B8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ind w:left="72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Jessica Carsten</cp:lastModifiedBy>
  <cp:revision>2</cp:revision>
  <dcterms:created xsi:type="dcterms:W3CDTF">2020-02-06T14:35:00Z</dcterms:created>
  <dcterms:modified xsi:type="dcterms:W3CDTF">2020-02-06T14:35:00Z</dcterms:modified>
</cp:coreProperties>
</file>