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A2A5" w14:textId="582D226E" w:rsidR="00776AB6" w:rsidRDefault="00776AB6" w:rsidP="00776AB6">
      <w:pPr>
        <w:spacing w:after="0"/>
        <w:jc w:val="center"/>
      </w:pPr>
      <w:r>
        <w:t>Governance Study Committee Meeting</w:t>
      </w:r>
    </w:p>
    <w:p w14:paraId="3D3CE327" w14:textId="1BB5954F" w:rsidR="00776AB6" w:rsidRDefault="00776AB6" w:rsidP="00776AB6">
      <w:pPr>
        <w:spacing w:after="0"/>
        <w:jc w:val="center"/>
      </w:pPr>
      <w:r>
        <w:t>Minutes October 10, 2023</w:t>
      </w:r>
    </w:p>
    <w:p w14:paraId="1299B432" w14:textId="524145B6" w:rsidR="00776AB6" w:rsidRDefault="00776AB6" w:rsidP="00776AB6">
      <w:pPr>
        <w:spacing w:after="0"/>
        <w:jc w:val="center"/>
      </w:pPr>
      <w:r>
        <w:t>Combination in-person(Community Center) and remote</w:t>
      </w:r>
    </w:p>
    <w:p w14:paraId="5F54604F" w14:textId="6E7FCECD" w:rsidR="00960EA7" w:rsidRDefault="00960EA7" w:rsidP="00776AB6">
      <w:pPr>
        <w:spacing w:after="0"/>
        <w:jc w:val="center"/>
      </w:pPr>
      <w:r>
        <w:t>Recorded by Sharon Community Television</w:t>
      </w:r>
    </w:p>
    <w:p w14:paraId="19159050" w14:textId="77777777" w:rsidR="00776AB6" w:rsidRDefault="00776AB6" w:rsidP="00776AB6">
      <w:pPr>
        <w:spacing w:after="0"/>
      </w:pPr>
    </w:p>
    <w:p w14:paraId="2F120AC8" w14:textId="0CCEA6E8" w:rsidR="00776AB6" w:rsidRDefault="00776AB6" w:rsidP="00776AB6">
      <w:pPr>
        <w:spacing w:after="0"/>
      </w:pPr>
      <w:r w:rsidRPr="00D94301">
        <w:rPr>
          <w:b/>
          <w:bCs/>
        </w:rPr>
        <w:t xml:space="preserve">Meeting called to Order </w:t>
      </w:r>
      <w:r>
        <w:t>at 7:30PM by Chair. Members present: in-person- Ganesh Rangarajan</w:t>
      </w:r>
      <w:r w:rsidR="00E819D2">
        <w:t>/</w:t>
      </w:r>
      <w:r>
        <w:t xml:space="preserve">Chair, </w:t>
      </w:r>
      <w:r w:rsidR="00D94301">
        <w:t xml:space="preserve"> Phil King</w:t>
      </w:r>
      <w:r w:rsidR="002140F7">
        <w:t xml:space="preserve">, Dave </w:t>
      </w:r>
      <w:proofErr w:type="spellStart"/>
      <w:r w:rsidR="002140F7">
        <w:t>Wluka</w:t>
      </w:r>
      <w:proofErr w:type="spellEnd"/>
      <w:r w:rsidR="002140F7">
        <w:t>, Keevin Geller, Joann</w:t>
      </w:r>
      <w:r w:rsidR="000434F5">
        <w:t>e</w:t>
      </w:r>
      <w:r w:rsidR="002140F7">
        <w:t xml:space="preserve"> Michalek</w:t>
      </w:r>
      <w:r w:rsidR="004D4082">
        <w:t>; remote -Mi</w:t>
      </w:r>
      <w:r w:rsidR="00CA411D">
        <w:t>ke</w:t>
      </w:r>
      <w:r w:rsidR="004D4082">
        <w:t xml:space="preserve"> </w:t>
      </w:r>
      <w:proofErr w:type="spellStart"/>
      <w:r w:rsidR="004D4082">
        <w:t>Illuzio</w:t>
      </w:r>
      <w:proofErr w:type="spellEnd"/>
      <w:r w:rsidR="004D4082">
        <w:t xml:space="preserve">, </w:t>
      </w:r>
      <w:r w:rsidR="000D3BCC">
        <w:t xml:space="preserve">Daniella Field, </w:t>
      </w:r>
      <w:r w:rsidR="004D4082">
        <w:t>Peg Arguimbau (joined meeting at 7:55PM)</w:t>
      </w:r>
      <w:r w:rsidR="000D3BCC">
        <w:t>. Announc</w:t>
      </w:r>
      <w:r w:rsidR="00E61F68">
        <w:t>ement allowing hybrid meetings was read by Chair.</w:t>
      </w:r>
    </w:p>
    <w:p w14:paraId="0FC841F9" w14:textId="3AB3B4DE" w:rsidR="00E61F68" w:rsidRDefault="00E61F68" w:rsidP="00776AB6">
      <w:pPr>
        <w:spacing w:after="0"/>
      </w:pPr>
    </w:p>
    <w:p w14:paraId="710E2B19" w14:textId="16C74DA6" w:rsidR="002A3CC8" w:rsidRDefault="00834A65" w:rsidP="00776AB6">
      <w:pPr>
        <w:spacing w:after="0"/>
      </w:pPr>
      <w:r>
        <w:t>Approved minutes of September 5, 2023</w:t>
      </w:r>
      <w:r w:rsidR="00A427FB">
        <w:t xml:space="preserve"> – motion made by Phil King, seconded by </w:t>
      </w:r>
      <w:r w:rsidR="00453A06">
        <w:t>Keevin Geller. Voted unanimously by roll call</w:t>
      </w:r>
      <w:r w:rsidR="00195147">
        <w:t>. 7-0-0 (</w:t>
      </w:r>
      <w:r w:rsidR="00EE7FAE">
        <w:t xml:space="preserve">Peg </w:t>
      </w:r>
      <w:r w:rsidR="00195147">
        <w:t>Arguimbau not present for vote)</w:t>
      </w:r>
      <w:r w:rsidR="00DD36E9">
        <w:t>.</w:t>
      </w:r>
      <w:r w:rsidR="00CD313D">
        <w:t xml:space="preserve"> </w:t>
      </w:r>
    </w:p>
    <w:p w14:paraId="35E7439E" w14:textId="1CE750A9" w:rsidR="00834A65" w:rsidRDefault="00CD313D" w:rsidP="002A3CC8">
      <w:pPr>
        <w:spacing w:after="0"/>
        <w:ind w:firstLine="720"/>
      </w:pPr>
      <w:r>
        <w:t xml:space="preserve">King-aye, </w:t>
      </w:r>
      <w:proofErr w:type="spellStart"/>
      <w:r>
        <w:t>W</w:t>
      </w:r>
      <w:r w:rsidR="00C4458D">
        <w:t>l</w:t>
      </w:r>
      <w:r>
        <w:t>uka</w:t>
      </w:r>
      <w:proofErr w:type="spellEnd"/>
      <w:r>
        <w:t xml:space="preserve"> – aye, Geller – aye,</w:t>
      </w:r>
      <w:r w:rsidR="00C4458D">
        <w:t xml:space="preserve"> Michalek – aye, </w:t>
      </w:r>
      <w:proofErr w:type="spellStart"/>
      <w:r w:rsidR="008416FB">
        <w:t>Illuzio</w:t>
      </w:r>
      <w:proofErr w:type="spellEnd"/>
      <w:r w:rsidR="008416FB">
        <w:t xml:space="preserve"> – aye, Field</w:t>
      </w:r>
      <w:r w:rsidR="002A3CC8">
        <w:t xml:space="preserve"> – aye, Rangarajan - aye</w:t>
      </w:r>
    </w:p>
    <w:p w14:paraId="6BD4C589" w14:textId="77777777" w:rsidR="00DD36E9" w:rsidRDefault="00DD36E9" w:rsidP="00776AB6">
      <w:pPr>
        <w:spacing w:after="0"/>
      </w:pPr>
    </w:p>
    <w:p w14:paraId="29BC07DC" w14:textId="1E67B288" w:rsidR="00DD36E9" w:rsidRDefault="00DD36E9" w:rsidP="00776AB6">
      <w:pPr>
        <w:spacing w:after="0"/>
      </w:pPr>
      <w:r>
        <w:t xml:space="preserve">Discussion began regarding </w:t>
      </w:r>
      <w:r w:rsidR="00201B53">
        <w:t>meeting attendance requirements</w:t>
      </w:r>
      <w:r w:rsidR="00BA0F5D">
        <w:t xml:space="preserve"> </w:t>
      </w:r>
      <w:r w:rsidR="00AF5E74">
        <w:t>by percentage of meetings</w:t>
      </w:r>
      <w:r w:rsidR="00CA411D">
        <w:t>. Mike had concerns about using percentage</w:t>
      </w:r>
      <w:r w:rsidR="00421FA3">
        <w:t>. Dave</w:t>
      </w:r>
      <w:r w:rsidR="000A029A">
        <w:t xml:space="preserve"> </w:t>
      </w:r>
      <w:r w:rsidR="00421FA3">
        <w:t>stated that missing three meeting</w:t>
      </w:r>
      <w:r w:rsidR="000A029A">
        <w:t>s</w:t>
      </w:r>
      <w:r w:rsidR="002107AA">
        <w:t xml:space="preserve"> WITHOUT AN EXCUSE was bad no matter how many total </w:t>
      </w:r>
      <w:r w:rsidR="005019B0">
        <w:t>meetings</w:t>
      </w:r>
      <w:r w:rsidR="002107AA">
        <w:t xml:space="preserve"> w</w:t>
      </w:r>
      <w:r w:rsidR="000A029A">
        <w:t>e</w:t>
      </w:r>
      <w:r w:rsidR="002107AA">
        <w:t>re held</w:t>
      </w:r>
      <w:r w:rsidR="000A029A">
        <w:t>. Chair agreed that excused vs unexcused</w:t>
      </w:r>
      <w:r w:rsidR="00846349">
        <w:t xml:space="preserve"> </w:t>
      </w:r>
      <w:r w:rsidR="00CE12F1">
        <w:t>was the key.</w:t>
      </w:r>
      <w:r w:rsidR="00846349">
        <w:t xml:space="preserve"> D</w:t>
      </w:r>
      <w:r w:rsidR="00973EDA">
        <w:t>ave</w:t>
      </w:r>
      <w:r w:rsidR="001B69B7">
        <w:t xml:space="preserve">, using the wording </w:t>
      </w:r>
      <w:r w:rsidR="009863A2">
        <w:t>previously</w:t>
      </w:r>
      <w:r w:rsidR="001B69B7">
        <w:t xml:space="preserve"> developed by</w:t>
      </w:r>
      <w:r w:rsidR="00FE210C">
        <w:t xml:space="preserve"> most recent GSC,</w:t>
      </w:r>
      <w:r w:rsidR="00973EDA">
        <w:t xml:space="preserve"> suggested using simply “unable to </w:t>
      </w:r>
      <w:r w:rsidR="001A3877">
        <w:t>fulfill</w:t>
      </w:r>
      <w:r w:rsidR="00973EDA">
        <w:t xml:space="preserve"> duties</w:t>
      </w:r>
      <w:r w:rsidR="005E6EE9">
        <w:t xml:space="preserve">”. </w:t>
      </w:r>
      <w:r w:rsidR="000E2B15">
        <w:t xml:space="preserve">Phil stated that </w:t>
      </w:r>
      <w:r w:rsidR="00B467DF">
        <w:t>a full term (3 years)</w:t>
      </w:r>
      <w:r w:rsidR="008A200D">
        <w:t xml:space="preserve"> </w:t>
      </w:r>
      <w:r w:rsidR="000E2B15">
        <w:t>could go by with nothing being done about</w:t>
      </w:r>
      <w:r w:rsidR="00B63DA4">
        <w:t xml:space="preserve"> it. Keevin </w:t>
      </w:r>
      <w:r w:rsidR="000E2B15">
        <w:t xml:space="preserve">thought all applicants </w:t>
      </w:r>
      <w:r w:rsidR="00B63DA4">
        <w:t xml:space="preserve">for appointments </w:t>
      </w:r>
      <w:r w:rsidR="000E2B15">
        <w:t xml:space="preserve">were </w:t>
      </w:r>
      <w:proofErr w:type="spellStart"/>
      <w:r w:rsidR="000E2B15">
        <w:t>CORI’d</w:t>
      </w:r>
      <w:proofErr w:type="spellEnd"/>
      <w:r w:rsidR="00EA5D03">
        <w:t xml:space="preserve">. Phil stated that we can’t get folks to apply for spots now, we </w:t>
      </w:r>
      <w:r w:rsidR="003A533C">
        <w:t>shouldn’t be</w:t>
      </w:r>
      <w:r w:rsidR="00EA5D03">
        <w:t xml:space="preserve"> making things harder.</w:t>
      </w:r>
      <w:r w:rsidR="00C73DCF">
        <w:t xml:space="preserve"> Dave </w:t>
      </w:r>
      <w:r w:rsidR="009E7702">
        <w:t>clarified</w:t>
      </w:r>
      <w:r w:rsidR="00C73DCF">
        <w:t xml:space="preserve"> that one cannot be </w:t>
      </w:r>
      <w:proofErr w:type="spellStart"/>
      <w:r w:rsidR="0051438E">
        <w:t>CORI’d</w:t>
      </w:r>
      <w:proofErr w:type="spellEnd"/>
      <w:r w:rsidR="0051438E">
        <w:t xml:space="preserve"> without</w:t>
      </w:r>
      <w:r w:rsidR="009E7702">
        <w:t xml:space="preserve"> consent and one could fail a CORI check and still serve.</w:t>
      </w:r>
      <w:r w:rsidR="00A43E25">
        <w:t xml:space="preserve"> Joann</w:t>
      </w:r>
      <w:r w:rsidR="000434F5">
        <w:t>e questioned what the issue was in</w:t>
      </w:r>
      <w:r w:rsidR="00394CC2">
        <w:t xml:space="preserve"> </w:t>
      </w:r>
      <w:r w:rsidR="00341BC9">
        <w:t xml:space="preserve">another town that someone was still allowed to serve. </w:t>
      </w:r>
      <w:r w:rsidR="001104AC">
        <w:t>It was that a Town Meeting member took part in the Jan</w:t>
      </w:r>
      <w:r w:rsidR="005552E7">
        <w:t xml:space="preserve">. 6 </w:t>
      </w:r>
      <w:r w:rsidR="00C22E1C">
        <w:t xml:space="preserve">insurrection. </w:t>
      </w:r>
      <w:r w:rsidR="00D71886">
        <w:t xml:space="preserve">People’s actions may have unintended </w:t>
      </w:r>
      <w:r w:rsidR="00972CDF">
        <w:t>consequences,</w:t>
      </w:r>
      <w:r w:rsidR="00E0604B">
        <w:t xml:space="preserve"> and some may qualify for consideration </w:t>
      </w:r>
      <w:r w:rsidR="00B258CB">
        <w:t>for</w:t>
      </w:r>
      <w:r w:rsidR="00E0604B">
        <w:t xml:space="preserve"> removal.</w:t>
      </w:r>
      <w:r w:rsidR="00166F4C">
        <w:t xml:space="preserve"> Dave was concerned folks may </w:t>
      </w:r>
      <w:r w:rsidR="008E27B5">
        <w:t>start</w:t>
      </w:r>
      <w:r w:rsidR="00166F4C">
        <w:t xml:space="preserve"> looking for “dirt” on people which would </w:t>
      </w:r>
      <w:r w:rsidR="008E27B5">
        <w:t>turn</w:t>
      </w:r>
      <w:r w:rsidR="00166F4C">
        <w:t xml:space="preserve"> </w:t>
      </w:r>
      <w:r w:rsidR="008E27B5">
        <w:t>folks</w:t>
      </w:r>
      <w:r w:rsidR="00166F4C">
        <w:t xml:space="preserve"> away from serving.</w:t>
      </w:r>
      <w:r w:rsidR="00152567">
        <w:t xml:space="preserve"> Dave believed the opening language already drafted </w:t>
      </w:r>
      <w:r w:rsidR="00E103DA" w:rsidRPr="00DC502A">
        <w:t xml:space="preserve">by the </w:t>
      </w:r>
      <w:r w:rsidR="004850E9" w:rsidRPr="00DC502A">
        <w:t xml:space="preserve">previous GSC </w:t>
      </w:r>
      <w:r w:rsidR="00152567">
        <w:t>would cover our concerns</w:t>
      </w:r>
      <w:r w:rsidR="00E363A5">
        <w:t xml:space="preserve">; </w:t>
      </w:r>
      <w:r w:rsidR="00D94F37">
        <w:t xml:space="preserve">also </w:t>
      </w:r>
      <w:r w:rsidR="00E363A5">
        <w:t xml:space="preserve">mention of the ethics </w:t>
      </w:r>
      <w:r w:rsidR="00697FEE">
        <w:t xml:space="preserve">course needed </w:t>
      </w:r>
      <w:r w:rsidR="00E363A5">
        <w:t>to be completed as well as the language recited upon being sworn in</w:t>
      </w:r>
      <w:r w:rsidR="00930B7C">
        <w:t xml:space="preserve">. </w:t>
      </w:r>
      <w:r w:rsidR="00792419">
        <w:t xml:space="preserve">Discussion went into serving more than one term on a board and </w:t>
      </w:r>
      <w:r w:rsidR="000E6A07">
        <w:t>Phil</w:t>
      </w:r>
      <w:r w:rsidR="00792419">
        <w:t xml:space="preserve"> pointed out that may deter </w:t>
      </w:r>
      <w:r w:rsidR="00824FA1">
        <w:t xml:space="preserve">new </w:t>
      </w:r>
      <w:r w:rsidR="00792419">
        <w:t xml:space="preserve">people from </w:t>
      </w:r>
      <w:r w:rsidR="00824FA1">
        <w:t xml:space="preserve">applying and all </w:t>
      </w:r>
      <w:r w:rsidR="00482692">
        <w:t>interested</w:t>
      </w:r>
      <w:r w:rsidR="00824FA1">
        <w:t xml:space="preserve"> folks should be given interviews. Dave pointed out this </w:t>
      </w:r>
      <w:r w:rsidR="009A71AB">
        <w:t xml:space="preserve">line of discussion was not part of our </w:t>
      </w:r>
      <w:r w:rsidR="005B3133">
        <w:t xml:space="preserve">charge. </w:t>
      </w:r>
      <w:r w:rsidR="00067B60">
        <w:t>Th</w:t>
      </w:r>
      <w:r w:rsidR="008A7E93">
        <w:t>is</w:t>
      </w:r>
      <w:r w:rsidR="00067B60">
        <w:t xml:space="preserve"> committee </w:t>
      </w:r>
      <w:r w:rsidR="005B3133">
        <w:t xml:space="preserve">decided to work with the existing opening </w:t>
      </w:r>
      <w:r w:rsidR="000E6A07">
        <w:t>language from</w:t>
      </w:r>
      <w:r w:rsidR="005B3133">
        <w:t xml:space="preserve"> the last committee</w:t>
      </w:r>
      <w:r w:rsidR="004D74D1">
        <w:t xml:space="preserve"> to set up grounds for removal. </w:t>
      </w:r>
      <w:r w:rsidR="000A3991">
        <w:t xml:space="preserve"> Concern about a separate bullet for conviction of sexual</w:t>
      </w:r>
      <w:r w:rsidR="00D74A7E">
        <w:t>/</w:t>
      </w:r>
      <w:r w:rsidR="0054426B">
        <w:t>criminal</w:t>
      </w:r>
      <w:r w:rsidR="000A3991">
        <w:t xml:space="preserve"> </w:t>
      </w:r>
      <w:r w:rsidR="0054426B">
        <w:t>harassment. Dave will check on criminal or misdemeanor</w:t>
      </w:r>
      <w:r w:rsidR="000D6659">
        <w:t xml:space="preserve"> and Chair suggested we tighten up that language and use that</w:t>
      </w:r>
      <w:r w:rsidR="00476659">
        <w:t xml:space="preserve">. Daniela stressed the seriousness of </w:t>
      </w:r>
      <w:r w:rsidR="00846E85">
        <w:t>harassment and Dave is inserting a period after criminal offense</w:t>
      </w:r>
      <w:r w:rsidR="0074238E">
        <w:t>. Peg suggested inserting “while serving” in the opening language.</w:t>
      </w:r>
      <w:r w:rsidR="00211234">
        <w:t xml:space="preserve"> Dave will get language to Ganesh and on the </w:t>
      </w:r>
      <w:r w:rsidR="00851284">
        <w:t xml:space="preserve">drive for </w:t>
      </w:r>
      <w:r w:rsidR="00402C09">
        <w:t>review. Mike questioned whether we needed a policy</w:t>
      </w:r>
      <w:r w:rsidR="00101ECD">
        <w:t>/process</w:t>
      </w:r>
      <w:r w:rsidR="00402C09">
        <w:t xml:space="preserve"> to </w:t>
      </w:r>
      <w:r w:rsidR="00B5286E">
        <w:t xml:space="preserve">fill the opening </w:t>
      </w:r>
      <w:r w:rsidR="00FB7E5F">
        <w:t xml:space="preserve">left by </w:t>
      </w:r>
      <w:r w:rsidR="00B5286E">
        <w:t>removal</w:t>
      </w:r>
      <w:r w:rsidR="00101ECD">
        <w:t xml:space="preserve">? Dave thought perhaps the process could be the same for both </w:t>
      </w:r>
      <w:r w:rsidR="00FB7E5F">
        <w:t>appointed and elected</w:t>
      </w:r>
      <w:r w:rsidR="00ED6216">
        <w:t xml:space="preserve">? Questions as to whether we needed anything placed </w:t>
      </w:r>
      <w:r w:rsidR="00721270">
        <w:t>on the warrant for the November 30</w:t>
      </w:r>
      <w:r w:rsidR="00721270" w:rsidRPr="00721270">
        <w:rPr>
          <w:vertAlign w:val="superscript"/>
        </w:rPr>
        <w:t>th</w:t>
      </w:r>
      <w:r w:rsidR="00721270">
        <w:t xml:space="preserve"> Special Town Meeting</w:t>
      </w:r>
      <w:r w:rsidR="008A7914">
        <w:t xml:space="preserve"> – group felt</w:t>
      </w:r>
      <w:r w:rsidR="00D627A8">
        <w:t xml:space="preserve"> it was</w:t>
      </w:r>
      <w:r w:rsidR="008A7914">
        <w:t xml:space="preserve"> not needed</w:t>
      </w:r>
      <w:r w:rsidR="00D627A8">
        <w:t>.</w:t>
      </w:r>
    </w:p>
    <w:p w14:paraId="4FF619B7" w14:textId="77777777" w:rsidR="009A24CD" w:rsidRDefault="009A24CD" w:rsidP="00776AB6">
      <w:pPr>
        <w:spacing w:after="0"/>
      </w:pPr>
    </w:p>
    <w:p w14:paraId="14039C7F" w14:textId="075A367C" w:rsidR="009A24CD" w:rsidRDefault="009A24CD" w:rsidP="00776AB6">
      <w:pPr>
        <w:spacing w:after="0"/>
      </w:pPr>
      <w:r>
        <w:t xml:space="preserve">Chair moved on to discussion of recall provisions. </w:t>
      </w:r>
      <w:r w:rsidR="000C545E">
        <w:t xml:space="preserve">He wrote up a proposal blending language from Wenham and Norwood which was similar to </w:t>
      </w:r>
      <w:r w:rsidR="00E54A99">
        <w:t xml:space="preserve">removal language. Recall </w:t>
      </w:r>
      <w:r w:rsidR="00637746">
        <w:t xml:space="preserve">elections </w:t>
      </w:r>
      <w:r w:rsidR="00E54A99">
        <w:t>not common</w:t>
      </w:r>
      <w:r w:rsidR="00055E40">
        <w:t>,</w:t>
      </w:r>
      <w:r w:rsidR="00E54A99">
        <w:t xml:space="preserve"> though </w:t>
      </w:r>
      <w:r w:rsidR="00055E40">
        <w:t>Wenham</w:t>
      </w:r>
      <w:r w:rsidR="00E54A99">
        <w:t xml:space="preserve"> actually did have a recall </w:t>
      </w:r>
      <w:r w:rsidR="00B4456D">
        <w:t>take place</w:t>
      </w:r>
      <w:r w:rsidR="003D2488">
        <w:t>. W</w:t>
      </w:r>
      <w:r w:rsidR="00B4456D">
        <w:t xml:space="preserve">e </w:t>
      </w:r>
      <w:r w:rsidR="003D2488">
        <w:t>could</w:t>
      </w:r>
      <w:r w:rsidR="00B4456D">
        <w:t xml:space="preserve"> start with their language since they’ve been through it once.</w:t>
      </w:r>
      <w:r w:rsidR="00E33789">
        <w:t xml:space="preserve"> Dave </w:t>
      </w:r>
      <w:r w:rsidR="001D478D">
        <w:t>thought</w:t>
      </w:r>
      <w:r w:rsidR="00E33789">
        <w:t xml:space="preserve"> we could use Mike’s </w:t>
      </w:r>
      <w:r w:rsidR="001D478D">
        <w:t xml:space="preserve">comments </w:t>
      </w:r>
      <w:r w:rsidR="00917217">
        <w:t xml:space="preserve">regarding percentages as populations </w:t>
      </w:r>
      <w:r w:rsidR="003A1F74">
        <w:t>will</w:t>
      </w:r>
      <w:r w:rsidR="00917217">
        <w:t xml:space="preserve"> chan</w:t>
      </w:r>
      <w:r w:rsidR="003A1F74">
        <w:t>ge</w:t>
      </w:r>
      <w:r w:rsidR="00ED0076">
        <w:t>. Could say X% of voters or</w:t>
      </w:r>
      <w:r w:rsidR="00A11BF5">
        <w:t xml:space="preserve"> X</w:t>
      </w:r>
      <w:r w:rsidR="00ED0076">
        <w:t>#</w:t>
      </w:r>
      <w:r w:rsidR="00A11BF5">
        <w:t xml:space="preserve"> of voters, whichever is greater</w:t>
      </w:r>
      <w:r w:rsidR="00A87DF8">
        <w:t xml:space="preserve"> to begin the process. Ganesh was </w:t>
      </w:r>
      <w:r w:rsidR="00A87DF8">
        <w:lastRenderedPageBreak/>
        <w:t>going to check on petition sheets</w:t>
      </w:r>
      <w:r w:rsidR="004125A2">
        <w:t>.</w:t>
      </w:r>
      <w:r w:rsidR="000909C8">
        <w:t xml:space="preserve"> With two levels of signature gathering, it takes out the </w:t>
      </w:r>
      <w:r w:rsidR="00E93ECD">
        <w:t xml:space="preserve">“witch hunt” </w:t>
      </w:r>
      <w:r w:rsidR="000909C8">
        <w:t>aspect</w:t>
      </w:r>
      <w:r w:rsidR="00E93ECD">
        <w:t xml:space="preserve">. Still have many questions for the </w:t>
      </w:r>
      <w:r w:rsidR="00BC2595">
        <w:t>Town</w:t>
      </w:r>
      <w:r w:rsidR="00E93ECD">
        <w:t xml:space="preserve"> Clerk</w:t>
      </w:r>
      <w:r w:rsidR="00BC2595">
        <w:t xml:space="preserve">. Once the process for recall starts, there is always the option to resign </w:t>
      </w:r>
      <w:r w:rsidR="009D2CFC">
        <w:t xml:space="preserve">from </w:t>
      </w:r>
      <w:r w:rsidR="00BC2595">
        <w:t>the position</w:t>
      </w:r>
      <w:r w:rsidR="00C27358">
        <w:t xml:space="preserve"> before the recall election is held. While neither Wenham </w:t>
      </w:r>
      <w:r w:rsidR="00026CDD">
        <w:t>nor</w:t>
      </w:r>
      <w:r w:rsidR="00C27358">
        <w:t xml:space="preserve"> Norwood </w:t>
      </w:r>
      <w:r w:rsidR="00CA263D">
        <w:t xml:space="preserve">have </w:t>
      </w:r>
      <w:r w:rsidR="00C1672B">
        <w:t xml:space="preserve">an </w:t>
      </w:r>
      <w:r w:rsidR="00CA263D">
        <w:t>eligibility requirement, we could have</w:t>
      </w:r>
      <w:r w:rsidR="00C1672B">
        <w:t xml:space="preserve"> one in our process. </w:t>
      </w:r>
      <w:r w:rsidR="005D79A6">
        <w:t>Norwood</w:t>
      </w:r>
      <w:r w:rsidR="00C1672B">
        <w:t xml:space="preserve"> has been “</w:t>
      </w:r>
      <w:r w:rsidR="005D79A6">
        <w:t>on</w:t>
      </w:r>
      <w:r w:rsidR="00C1672B">
        <w:t xml:space="preserve"> the books”</w:t>
      </w:r>
      <w:r w:rsidR="00CA263D">
        <w:t xml:space="preserve"> </w:t>
      </w:r>
      <w:r w:rsidR="00E775B4">
        <w:t xml:space="preserve">since 1914 and has never been used. Our eligibility would be the same </w:t>
      </w:r>
      <w:r w:rsidR="001F4CBB">
        <w:t>as</w:t>
      </w:r>
      <w:r w:rsidR="00E775B4">
        <w:t xml:space="preserve"> bullet</w:t>
      </w:r>
      <w:r w:rsidR="001F4CBB">
        <w:t xml:space="preserve"> #2 in </w:t>
      </w:r>
      <w:r w:rsidR="00F964A5">
        <w:t>the most</w:t>
      </w:r>
      <w:r w:rsidR="001F4CBB">
        <w:t xml:space="preserve"> recent GSC report</w:t>
      </w:r>
      <w:r w:rsidR="000A294E">
        <w:t xml:space="preserve">. Mike wondered what it was that made them </w:t>
      </w:r>
      <w:r w:rsidR="005625EB">
        <w:t>eligible.</w:t>
      </w:r>
      <w:r w:rsidR="004316B5">
        <w:t xml:space="preserve"> Dave stated that Stoughton didn’t </w:t>
      </w:r>
      <w:r w:rsidR="006E2778">
        <w:t xml:space="preserve">like </w:t>
      </w:r>
      <w:r w:rsidR="004316B5">
        <w:t>what they had so changed it to</w:t>
      </w:r>
      <w:r w:rsidR="006E2778">
        <w:t xml:space="preserve"> have </w:t>
      </w:r>
      <w:r w:rsidR="00440EE9">
        <w:t>to be</w:t>
      </w:r>
      <w:r w:rsidR="006E2778">
        <w:t xml:space="preserve"> for a cause specific</w:t>
      </w:r>
      <w:r w:rsidR="00243299">
        <w:t>. He suggested we use the language “ability to perform duties”</w:t>
      </w:r>
      <w:r w:rsidR="00757898">
        <w:t xml:space="preserve">. Peg added that we may want more than that such as </w:t>
      </w:r>
      <w:r w:rsidR="00516E72">
        <w:t>using the word “convicted”</w:t>
      </w:r>
      <w:r w:rsidR="001C1305">
        <w:t xml:space="preserve"> and Mike thought that other towns could be looked at through MAPC</w:t>
      </w:r>
      <w:r w:rsidR="005140CE">
        <w:t xml:space="preserve"> for ideas. The Chair stated that care </w:t>
      </w:r>
      <w:r w:rsidR="007C1C72">
        <w:t>needs</w:t>
      </w:r>
      <w:r w:rsidR="005140CE">
        <w:t xml:space="preserve"> to be taken when wording the recall </w:t>
      </w:r>
      <w:r w:rsidR="00A1148A">
        <w:t xml:space="preserve">petition. You could get the first number of required names </w:t>
      </w:r>
      <w:r w:rsidR="005F6559">
        <w:t>to agree to the recall on line</w:t>
      </w:r>
      <w:r w:rsidR="00D57BC6">
        <w:t>, get those names,</w:t>
      </w:r>
      <w:r w:rsidR="005F6559">
        <w:t xml:space="preserve"> and then go door-to-door to collect the signatures</w:t>
      </w:r>
      <w:r w:rsidR="00D57BC6">
        <w:t>. Dave warned of on-line explanations</w:t>
      </w:r>
      <w:r w:rsidR="008749BB">
        <w:t xml:space="preserve">. Phil stressed there needs to be a reason to </w:t>
      </w:r>
      <w:r w:rsidR="006B4D4C">
        <w:t>start</w:t>
      </w:r>
      <w:r w:rsidR="008749BB">
        <w:t xml:space="preserve"> the </w:t>
      </w:r>
      <w:r w:rsidR="006B4D4C">
        <w:t>recall</w:t>
      </w:r>
      <w:r w:rsidR="008749BB">
        <w:t xml:space="preserve"> process</w:t>
      </w:r>
      <w:r w:rsidR="006B4D4C">
        <w:t>. Dave remined everyone that the Town Clerk needs to vet any ballot question</w:t>
      </w:r>
      <w:r w:rsidR="00B73418">
        <w:t xml:space="preserve"> and the wording needs to be very clear.</w:t>
      </w:r>
    </w:p>
    <w:p w14:paraId="44E5BEA0" w14:textId="77777777" w:rsidR="00B926FD" w:rsidRDefault="00B926FD" w:rsidP="00776AB6">
      <w:pPr>
        <w:spacing w:after="0"/>
      </w:pPr>
    </w:p>
    <w:p w14:paraId="6584364C" w14:textId="25DBEDB4" w:rsidR="00B926FD" w:rsidRDefault="00B926FD" w:rsidP="00776AB6">
      <w:pPr>
        <w:spacing w:after="0"/>
      </w:pPr>
      <w:r>
        <w:t>Town</w:t>
      </w:r>
      <w:r w:rsidR="00A9564B">
        <w:t xml:space="preserve"> Moderator discuss</w:t>
      </w:r>
      <w:r w:rsidR="004A6CE4">
        <w:t>ion of</w:t>
      </w:r>
      <w:r w:rsidR="00E13F3A">
        <w:t xml:space="preserve"> </w:t>
      </w:r>
      <w:r w:rsidR="00786F07">
        <w:t>the duties</w:t>
      </w:r>
      <w:r w:rsidR="00A326CB">
        <w:t xml:space="preserve"> and powers of that position. Dave stated</w:t>
      </w:r>
      <w:r w:rsidR="00316B2D">
        <w:t xml:space="preserve"> that he believed the Moderator </w:t>
      </w:r>
      <w:r w:rsidR="008C4CC2">
        <w:t>position</w:t>
      </w:r>
      <w:r w:rsidR="00316B2D">
        <w:t xml:space="preserve"> should not be one of appointing</w:t>
      </w:r>
      <w:r w:rsidR="00E13F3A">
        <w:t xml:space="preserve"> committee</w:t>
      </w:r>
      <w:r w:rsidR="00316B2D">
        <w:t xml:space="preserve"> </w:t>
      </w:r>
      <w:r w:rsidR="008C4CC2">
        <w:t>members, unless a balance is needed on a committee</w:t>
      </w:r>
      <w:r w:rsidR="003D0F00">
        <w:t xml:space="preserve">. Also, </w:t>
      </w:r>
      <w:r w:rsidR="008C4CC2">
        <w:t xml:space="preserve">the Moderator </w:t>
      </w:r>
      <w:r w:rsidR="00B66467">
        <w:t xml:space="preserve">should not serve on any committees while holding that office. Phil began to explain about a </w:t>
      </w:r>
      <w:r w:rsidR="00E13F3A">
        <w:t>situation involving</w:t>
      </w:r>
      <w:r w:rsidR="00B66467">
        <w:t xml:space="preserve"> the </w:t>
      </w:r>
      <w:r w:rsidR="00131030">
        <w:t xml:space="preserve">Finance Committee Nominating Committee when Town meeting </w:t>
      </w:r>
      <w:r w:rsidR="005D311B">
        <w:t xml:space="preserve">only </w:t>
      </w:r>
      <w:r w:rsidR="00131030">
        <w:t>approves a slate of names</w:t>
      </w:r>
      <w:r w:rsidR="005D311B">
        <w:t xml:space="preserve"> – all or none. Dave thought it possible </w:t>
      </w:r>
      <w:r w:rsidR="00FC4FB7">
        <w:t xml:space="preserve">a voter could speak up and </w:t>
      </w:r>
      <w:r w:rsidR="005D311B">
        <w:t xml:space="preserve">“hold” a name </w:t>
      </w:r>
      <w:r w:rsidR="00FC4FB7">
        <w:t xml:space="preserve">and he indicated </w:t>
      </w:r>
      <w:r w:rsidR="00877409">
        <w:t>Fred</w:t>
      </w:r>
      <w:r w:rsidR="00FC4FB7">
        <w:t xml:space="preserve"> </w:t>
      </w:r>
      <w:r w:rsidR="00EB4235">
        <w:t>Turkington</w:t>
      </w:r>
      <w:r w:rsidR="00FC4FB7">
        <w:t xml:space="preserve"> is looking into that.</w:t>
      </w:r>
      <w:r w:rsidR="00EB4235">
        <w:t xml:space="preserve"> Phil believes it is </w:t>
      </w:r>
      <w:r w:rsidR="0028108C">
        <w:t>important</w:t>
      </w:r>
      <w:r w:rsidR="00EB4235">
        <w:t xml:space="preserve"> to follow the process and move away from </w:t>
      </w:r>
      <w:r w:rsidR="0028108C">
        <w:t>group appointments</w:t>
      </w:r>
      <w:r w:rsidR="00E47C9E">
        <w:t xml:space="preserve"> which may mean by-passing the Town Meeting process</w:t>
      </w:r>
      <w:r w:rsidR="0028108C">
        <w:t>.</w:t>
      </w:r>
      <w:r w:rsidR="00E47C9E">
        <w:t xml:space="preserve"> Dave was quick to remind the group that </w:t>
      </w:r>
      <w:r w:rsidR="00D6505C">
        <w:t xml:space="preserve">that issue </w:t>
      </w:r>
      <w:r w:rsidR="00E47C9E">
        <w:t>was not our charge</w:t>
      </w:r>
      <w:r w:rsidR="00D6505C">
        <w:t>. SB and Town Administrator could be brought up to speed</w:t>
      </w:r>
      <w:r w:rsidR="000429F5">
        <w:t>, up to them to address that issue.</w:t>
      </w:r>
    </w:p>
    <w:p w14:paraId="2FA68A43" w14:textId="77777777" w:rsidR="00316B2D" w:rsidRDefault="00316B2D" w:rsidP="00776AB6">
      <w:pPr>
        <w:spacing w:after="0"/>
      </w:pPr>
    </w:p>
    <w:p w14:paraId="2592940F" w14:textId="1DA5C7E5" w:rsidR="00786F07" w:rsidRDefault="00786F07" w:rsidP="00776AB6">
      <w:pPr>
        <w:spacing w:after="0"/>
      </w:pPr>
      <w:r>
        <w:t>Chair suggested the group review the</w:t>
      </w:r>
      <w:r w:rsidR="00AF08BF">
        <w:t xml:space="preserve"> conversation we had with Andy Nebenzahl in </w:t>
      </w:r>
      <w:r w:rsidR="0030185B">
        <w:t xml:space="preserve">a </w:t>
      </w:r>
      <w:r w:rsidR="00AF08BF">
        <w:t xml:space="preserve">recent </w:t>
      </w:r>
      <w:r w:rsidR="007B1052">
        <w:t>meeting. Also, review language in other towns’ Moderator bylaw</w:t>
      </w:r>
      <w:r w:rsidR="003B3A6D">
        <w:t xml:space="preserve"> and compare them with ours.</w:t>
      </w:r>
      <w:r w:rsidR="008809C1">
        <w:t xml:space="preserve"> Dave </w:t>
      </w:r>
      <w:r w:rsidR="00EA0786">
        <w:t>pointed</w:t>
      </w:r>
      <w:r w:rsidR="008809C1">
        <w:t xml:space="preserve"> out that other towns’ meetings are posted on YouTube as well</w:t>
      </w:r>
      <w:r w:rsidR="007B1052">
        <w:t xml:space="preserve"> </w:t>
      </w:r>
      <w:r w:rsidR="00EA0786">
        <w:t>so we</w:t>
      </w:r>
      <w:r w:rsidR="008809C1">
        <w:t xml:space="preserve"> all have access to those.</w:t>
      </w:r>
      <w:r w:rsidR="00AB02B8">
        <w:t xml:space="preserve"> </w:t>
      </w:r>
      <w:r w:rsidR="00C402D4">
        <w:t xml:space="preserve">Any discussion of expanding our charge </w:t>
      </w:r>
      <w:r w:rsidR="00573CA8">
        <w:t xml:space="preserve">will have to be brought before the group. </w:t>
      </w:r>
      <w:r w:rsidR="00720D33">
        <w:t xml:space="preserve">Most important is to finish the three items we were charged to </w:t>
      </w:r>
      <w:r w:rsidR="00D04C35">
        <w:t>present for upcoming annual Town Meeting.</w:t>
      </w:r>
    </w:p>
    <w:p w14:paraId="430FA2D7" w14:textId="77777777" w:rsidR="00E33EE1" w:rsidRDefault="00E33EE1" w:rsidP="00776AB6">
      <w:pPr>
        <w:spacing w:after="0"/>
      </w:pPr>
    </w:p>
    <w:p w14:paraId="3CE4DE58" w14:textId="5C9310D2" w:rsidR="00E33EE1" w:rsidRDefault="00E33EE1" w:rsidP="00776AB6">
      <w:pPr>
        <w:spacing w:after="0"/>
      </w:pPr>
      <w:r>
        <w:t>Next meeting dates:  October 24, 2023 and</w:t>
      </w:r>
      <w:r w:rsidR="000F40EB">
        <w:t>/</w:t>
      </w:r>
      <w:r>
        <w:t xml:space="preserve">or November </w:t>
      </w:r>
      <w:r w:rsidR="00A57C5A">
        <w:t>7, 2023</w:t>
      </w:r>
      <w:r w:rsidR="000F40EB">
        <w:t xml:space="preserve"> – Ganesh will be in touch with the group.</w:t>
      </w:r>
    </w:p>
    <w:p w14:paraId="0772D1AA" w14:textId="77777777" w:rsidR="00A57C5A" w:rsidRDefault="00A57C5A" w:rsidP="00776AB6">
      <w:pPr>
        <w:spacing w:after="0"/>
      </w:pPr>
    </w:p>
    <w:p w14:paraId="2FE9F7E6" w14:textId="7D068D51" w:rsidR="00A57C5A" w:rsidRDefault="00A57C5A" w:rsidP="00776AB6">
      <w:pPr>
        <w:spacing w:after="0"/>
      </w:pPr>
      <w:r>
        <w:t>Meeting adjourned</w:t>
      </w:r>
      <w:r w:rsidR="000730A8">
        <w:t xml:space="preserve"> 9:</w:t>
      </w:r>
      <w:r w:rsidR="000D0FDE">
        <w:t>15 PM</w:t>
      </w:r>
    </w:p>
    <w:sectPr w:rsidR="00A57C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174E" w14:textId="77777777" w:rsidR="00353CF9" w:rsidRDefault="00353CF9" w:rsidP="003D3B65">
      <w:pPr>
        <w:spacing w:after="0" w:line="240" w:lineRule="auto"/>
      </w:pPr>
      <w:r>
        <w:separator/>
      </w:r>
    </w:p>
  </w:endnote>
  <w:endnote w:type="continuationSeparator" w:id="0">
    <w:p w14:paraId="67CE7BC6" w14:textId="77777777" w:rsidR="00353CF9" w:rsidRDefault="00353CF9" w:rsidP="003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0F0A" w14:textId="77777777" w:rsidR="00353CF9" w:rsidRDefault="00353CF9" w:rsidP="003D3B65">
      <w:pPr>
        <w:spacing w:after="0" w:line="240" w:lineRule="auto"/>
      </w:pPr>
      <w:r>
        <w:separator/>
      </w:r>
    </w:p>
  </w:footnote>
  <w:footnote w:type="continuationSeparator" w:id="0">
    <w:p w14:paraId="47E7AC23" w14:textId="77777777" w:rsidR="00353CF9" w:rsidRDefault="00353CF9" w:rsidP="003D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043925"/>
      <w:docPartObj>
        <w:docPartGallery w:val="Watermarks"/>
        <w:docPartUnique/>
      </w:docPartObj>
    </w:sdtPr>
    <w:sdtContent>
      <w:p w14:paraId="6F393255" w14:textId="2C4ED685" w:rsidR="003D3B65" w:rsidRDefault="00000000">
        <w:pPr>
          <w:pStyle w:val="Header"/>
        </w:pPr>
        <w:r>
          <w:rPr>
            <w:noProof/>
          </w:rPr>
          <w:pict w14:anchorId="25BD62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B6"/>
    <w:rsid w:val="00026CDD"/>
    <w:rsid w:val="000429F5"/>
    <w:rsid w:val="000434F5"/>
    <w:rsid w:val="00055E40"/>
    <w:rsid w:val="00067B60"/>
    <w:rsid w:val="000730A8"/>
    <w:rsid w:val="000909C8"/>
    <w:rsid w:val="000A029A"/>
    <w:rsid w:val="000A294E"/>
    <w:rsid w:val="000A3991"/>
    <w:rsid w:val="000C545E"/>
    <w:rsid w:val="000D0FDE"/>
    <w:rsid w:val="000D3BCC"/>
    <w:rsid w:val="000D6659"/>
    <w:rsid w:val="000E2B15"/>
    <w:rsid w:val="000E6A07"/>
    <w:rsid w:val="000F40EB"/>
    <w:rsid w:val="00101ECD"/>
    <w:rsid w:val="001054D1"/>
    <w:rsid w:val="001104AC"/>
    <w:rsid w:val="00131030"/>
    <w:rsid w:val="00152567"/>
    <w:rsid w:val="00166F4C"/>
    <w:rsid w:val="00195147"/>
    <w:rsid w:val="001A3877"/>
    <w:rsid w:val="001B69B7"/>
    <w:rsid w:val="001C1305"/>
    <w:rsid w:val="001D478D"/>
    <w:rsid w:val="001F4CBB"/>
    <w:rsid w:val="00201B53"/>
    <w:rsid w:val="002107AA"/>
    <w:rsid w:val="00211234"/>
    <w:rsid w:val="002140F7"/>
    <w:rsid w:val="00243299"/>
    <w:rsid w:val="0028108C"/>
    <w:rsid w:val="002A3CC8"/>
    <w:rsid w:val="0030185B"/>
    <w:rsid w:val="00316B2D"/>
    <w:rsid w:val="00341BC9"/>
    <w:rsid w:val="00353CF9"/>
    <w:rsid w:val="003916F8"/>
    <w:rsid w:val="00394CC2"/>
    <w:rsid w:val="003A1F74"/>
    <w:rsid w:val="003A533C"/>
    <w:rsid w:val="003B3A6D"/>
    <w:rsid w:val="003C1458"/>
    <w:rsid w:val="003D0F00"/>
    <w:rsid w:val="003D2488"/>
    <w:rsid w:val="003D3B65"/>
    <w:rsid w:val="00402C09"/>
    <w:rsid w:val="004125A2"/>
    <w:rsid w:val="00421FA3"/>
    <w:rsid w:val="004316B5"/>
    <w:rsid w:val="00440EE9"/>
    <w:rsid w:val="00453A06"/>
    <w:rsid w:val="00476659"/>
    <w:rsid w:val="00482692"/>
    <w:rsid w:val="004850E9"/>
    <w:rsid w:val="004A6CE4"/>
    <w:rsid w:val="004D4082"/>
    <w:rsid w:val="004D74D1"/>
    <w:rsid w:val="005019B0"/>
    <w:rsid w:val="005136EB"/>
    <w:rsid w:val="005140CE"/>
    <w:rsid w:val="0051438E"/>
    <w:rsid w:val="00516E72"/>
    <w:rsid w:val="00533827"/>
    <w:rsid w:val="0053416F"/>
    <w:rsid w:val="0054426B"/>
    <w:rsid w:val="005552E7"/>
    <w:rsid w:val="005625EB"/>
    <w:rsid w:val="00573CA8"/>
    <w:rsid w:val="005B3133"/>
    <w:rsid w:val="005C71EB"/>
    <w:rsid w:val="005D311B"/>
    <w:rsid w:val="005D79A6"/>
    <w:rsid w:val="005E6EE9"/>
    <w:rsid w:val="005F6559"/>
    <w:rsid w:val="00637746"/>
    <w:rsid w:val="00697FEE"/>
    <w:rsid w:val="006B4D4C"/>
    <w:rsid w:val="006E2778"/>
    <w:rsid w:val="00720D33"/>
    <w:rsid w:val="00721270"/>
    <w:rsid w:val="0074238E"/>
    <w:rsid w:val="00757898"/>
    <w:rsid w:val="00776AB6"/>
    <w:rsid w:val="00786F07"/>
    <w:rsid w:val="00792419"/>
    <w:rsid w:val="007B1052"/>
    <w:rsid w:val="007C1C72"/>
    <w:rsid w:val="00824FA1"/>
    <w:rsid w:val="00834A65"/>
    <w:rsid w:val="008416FB"/>
    <w:rsid w:val="00846349"/>
    <w:rsid w:val="00846E85"/>
    <w:rsid w:val="00851284"/>
    <w:rsid w:val="008749BB"/>
    <w:rsid w:val="00877409"/>
    <w:rsid w:val="008809C1"/>
    <w:rsid w:val="008A200D"/>
    <w:rsid w:val="008A6B9D"/>
    <w:rsid w:val="008A7914"/>
    <w:rsid w:val="008A7E93"/>
    <w:rsid w:val="008C4CC2"/>
    <w:rsid w:val="008E27B5"/>
    <w:rsid w:val="00917217"/>
    <w:rsid w:val="00930B7C"/>
    <w:rsid w:val="00960EA7"/>
    <w:rsid w:val="00972CDF"/>
    <w:rsid w:val="00973EDA"/>
    <w:rsid w:val="009863A2"/>
    <w:rsid w:val="009A24CD"/>
    <w:rsid w:val="009A71AB"/>
    <w:rsid w:val="009D0762"/>
    <w:rsid w:val="009D2CFC"/>
    <w:rsid w:val="009E44B9"/>
    <w:rsid w:val="009E7702"/>
    <w:rsid w:val="00A1148A"/>
    <w:rsid w:val="00A11BF5"/>
    <w:rsid w:val="00A326CB"/>
    <w:rsid w:val="00A427FB"/>
    <w:rsid w:val="00A43E25"/>
    <w:rsid w:val="00A57C5A"/>
    <w:rsid w:val="00A87DF8"/>
    <w:rsid w:val="00A9564B"/>
    <w:rsid w:val="00AB02B8"/>
    <w:rsid w:val="00AF08BF"/>
    <w:rsid w:val="00AF5E74"/>
    <w:rsid w:val="00B258CB"/>
    <w:rsid w:val="00B4456D"/>
    <w:rsid w:val="00B467DF"/>
    <w:rsid w:val="00B5286E"/>
    <w:rsid w:val="00B63DA4"/>
    <w:rsid w:val="00B66467"/>
    <w:rsid w:val="00B73418"/>
    <w:rsid w:val="00B926FD"/>
    <w:rsid w:val="00BA0F5D"/>
    <w:rsid w:val="00BC2595"/>
    <w:rsid w:val="00C1672B"/>
    <w:rsid w:val="00C22E1C"/>
    <w:rsid w:val="00C27358"/>
    <w:rsid w:val="00C402D4"/>
    <w:rsid w:val="00C4458D"/>
    <w:rsid w:val="00C73DCF"/>
    <w:rsid w:val="00CA263D"/>
    <w:rsid w:val="00CA411D"/>
    <w:rsid w:val="00CC242A"/>
    <w:rsid w:val="00CD313D"/>
    <w:rsid w:val="00CE12F1"/>
    <w:rsid w:val="00D04C35"/>
    <w:rsid w:val="00D57BC6"/>
    <w:rsid w:val="00D627A8"/>
    <w:rsid w:val="00D6505C"/>
    <w:rsid w:val="00D71886"/>
    <w:rsid w:val="00D733F2"/>
    <w:rsid w:val="00D74A7E"/>
    <w:rsid w:val="00D94301"/>
    <w:rsid w:val="00D94F37"/>
    <w:rsid w:val="00DC502A"/>
    <w:rsid w:val="00DD36E9"/>
    <w:rsid w:val="00E0604B"/>
    <w:rsid w:val="00E103DA"/>
    <w:rsid w:val="00E13F3A"/>
    <w:rsid w:val="00E33789"/>
    <w:rsid w:val="00E33EE1"/>
    <w:rsid w:val="00E363A5"/>
    <w:rsid w:val="00E47C9E"/>
    <w:rsid w:val="00E54A99"/>
    <w:rsid w:val="00E61F68"/>
    <w:rsid w:val="00E775B4"/>
    <w:rsid w:val="00E819D2"/>
    <w:rsid w:val="00E93ECD"/>
    <w:rsid w:val="00EA0786"/>
    <w:rsid w:val="00EA5D03"/>
    <w:rsid w:val="00EB4235"/>
    <w:rsid w:val="00ED0076"/>
    <w:rsid w:val="00ED6216"/>
    <w:rsid w:val="00EE7FAE"/>
    <w:rsid w:val="00F964A5"/>
    <w:rsid w:val="00FB7E5F"/>
    <w:rsid w:val="00FC4FB7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C2093"/>
  <w15:chartTrackingRefBased/>
  <w15:docId w15:val="{09A6A494-F3E7-43EE-AE3B-89758BF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65"/>
  </w:style>
  <w:style w:type="paragraph" w:styleId="Footer">
    <w:name w:val="footer"/>
    <w:basedOn w:val="Normal"/>
    <w:link w:val="FooterChar"/>
    <w:uiPriority w:val="99"/>
    <w:unhideWhenUsed/>
    <w:rsid w:val="003D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Arguimbau</dc:creator>
  <cp:keywords/>
  <dc:description/>
  <cp:lastModifiedBy>Peg Arguimbau</cp:lastModifiedBy>
  <cp:revision>176</cp:revision>
  <dcterms:created xsi:type="dcterms:W3CDTF">2023-11-02T00:48:00Z</dcterms:created>
  <dcterms:modified xsi:type="dcterms:W3CDTF">2023-11-05T17:06:00Z</dcterms:modified>
</cp:coreProperties>
</file>